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05E" w:rsidRPr="0067405E" w:rsidRDefault="00C97D91" w:rsidP="0067405E">
      <w:pPr>
        <w:pStyle w:val="Title"/>
      </w:pPr>
      <w:r>
        <w:t>Super Asteroids</w:t>
      </w:r>
      <w:r w:rsidR="0067405E">
        <w:t xml:space="preserve"> </w:t>
      </w:r>
      <w:r w:rsidR="0067405E" w:rsidRPr="0067405E">
        <w:rPr>
          <w:color w:val="FF0000"/>
        </w:rPr>
        <w:t>(DRAFT)</w:t>
      </w:r>
    </w:p>
    <w:p w:rsidR="00C97D91" w:rsidRDefault="00C97D91">
      <w:r>
        <w:br w:type="page"/>
      </w:r>
    </w:p>
    <w:sdt>
      <w:sdtPr>
        <w:rPr>
          <w:rFonts w:asciiTheme="minorHAnsi" w:eastAsiaTheme="minorEastAsia" w:hAnsiTheme="minorHAnsi" w:cstheme="minorBidi"/>
          <w:color w:val="auto"/>
          <w:sz w:val="21"/>
          <w:szCs w:val="21"/>
        </w:rPr>
        <w:id w:val="341289235"/>
        <w:docPartObj>
          <w:docPartGallery w:val="Table of Contents"/>
          <w:docPartUnique/>
        </w:docPartObj>
      </w:sdtPr>
      <w:sdtEndPr>
        <w:rPr>
          <w:b/>
          <w:bCs/>
          <w:noProof/>
        </w:rPr>
      </w:sdtEndPr>
      <w:sdtContent>
        <w:p w:rsidR="00D2178F" w:rsidRDefault="00D2178F">
          <w:pPr>
            <w:pStyle w:val="TOCHeading"/>
          </w:pPr>
          <w:r>
            <w:t>Contents</w:t>
          </w:r>
        </w:p>
        <w:p w:rsidR="00D2178F" w:rsidRDefault="00D2178F">
          <w:pPr>
            <w:pStyle w:val="TOC1"/>
            <w:tabs>
              <w:tab w:val="left" w:pos="440"/>
              <w:tab w:val="right" w:leader="dot" w:pos="9350"/>
            </w:tabs>
            <w:rPr>
              <w:noProof/>
            </w:rPr>
          </w:pPr>
          <w:r>
            <w:fldChar w:fldCharType="begin"/>
          </w:r>
          <w:r>
            <w:instrText xml:space="preserve"> TOC \o "1-3" \h \z \u </w:instrText>
          </w:r>
          <w:r>
            <w:fldChar w:fldCharType="separate"/>
          </w:r>
          <w:hyperlink w:anchor="_Toc464554894" w:history="1">
            <w:r w:rsidRPr="008545DA">
              <w:rPr>
                <w:rStyle w:val="Hyperlink"/>
                <w:noProof/>
              </w:rPr>
              <w:t>1.</w:t>
            </w:r>
            <w:r>
              <w:rPr>
                <w:noProof/>
              </w:rPr>
              <w:tab/>
            </w:r>
            <w:r w:rsidRPr="008545DA">
              <w:rPr>
                <w:rStyle w:val="Hyperlink"/>
                <w:noProof/>
              </w:rPr>
              <w:t>Introduction</w:t>
            </w:r>
            <w:r>
              <w:rPr>
                <w:noProof/>
                <w:webHidden/>
              </w:rPr>
              <w:tab/>
            </w:r>
            <w:r>
              <w:rPr>
                <w:noProof/>
                <w:webHidden/>
              </w:rPr>
              <w:fldChar w:fldCharType="begin"/>
            </w:r>
            <w:r>
              <w:rPr>
                <w:noProof/>
                <w:webHidden/>
              </w:rPr>
              <w:instrText xml:space="preserve"> PAGEREF _Toc464554894 \h </w:instrText>
            </w:r>
            <w:r>
              <w:rPr>
                <w:noProof/>
                <w:webHidden/>
              </w:rPr>
            </w:r>
            <w:r>
              <w:rPr>
                <w:noProof/>
                <w:webHidden/>
              </w:rPr>
              <w:fldChar w:fldCharType="separate"/>
            </w:r>
            <w:r>
              <w:rPr>
                <w:noProof/>
                <w:webHidden/>
              </w:rPr>
              <w:t>3</w:t>
            </w:r>
            <w:r>
              <w:rPr>
                <w:noProof/>
                <w:webHidden/>
              </w:rPr>
              <w:fldChar w:fldCharType="end"/>
            </w:r>
          </w:hyperlink>
        </w:p>
        <w:p w:rsidR="00D2178F" w:rsidRDefault="00063C63">
          <w:pPr>
            <w:pStyle w:val="TOC1"/>
            <w:tabs>
              <w:tab w:val="left" w:pos="440"/>
              <w:tab w:val="right" w:leader="dot" w:pos="9350"/>
            </w:tabs>
            <w:rPr>
              <w:noProof/>
            </w:rPr>
          </w:pPr>
          <w:hyperlink w:anchor="_Toc464554895" w:history="1">
            <w:r w:rsidR="00D2178F" w:rsidRPr="008545DA">
              <w:rPr>
                <w:rStyle w:val="Hyperlink"/>
                <w:noProof/>
              </w:rPr>
              <w:t>2.</w:t>
            </w:r>
            <w:r w:rsidR="00D2178F">
              <w:rPr>
                <w:noProof/>
              </w:rPr>
              <w:tab/>
            </w:r>
            <w:r w:rsidR="00D2178F" w:rsidRPr="008545DA">
              <w:rPr>
                <w:rStyle w:val="Hyperlink"/>
                <w:noProof/>
              </w:rPr>
              <w:t>Application Overview</w:t>
            </w:r>
            <w:r w:rsidR="00D2178F">
              <w:rPr>
                <w:noProof/>
                <w:webHidden/>
              </w:rPr>
              <w:tab/>
            </w:r>
            <w:r w:rsidR="00D2178F">
              <w:rPr>
                <w:noProof/>
                <w:webHidden/>
              </w:rPr>
              <w:fldChar w:fldCharType="begin"/>
            </w:r>
            <w:r w:rsidR="00D2178F">
              <w:rPr>
                <w:noProof/>
                <w:webHidden/>
              </w:rPr>
              <w:instrText xml:space="preserve"> PAGEREF _Toc464554895 \h </w:instrText>
            </w:r>
            <w:r w:rsidR="00D2178F">
              <w:rPr>
                <w:noProof/>
                <w:webHidden/>
              </w:rPr>
            </w:r>
            <w:r w:rsidR="00D2178F">
              <w:rPr>
                <w:noProof/>
                <w:webHidden/>
              </w:rPr>
              <w:fldChar w:fldCharType="separate"/>
            </w:r>
            <w:r w:rsidR="00D2178F">
              <w:rPr>
                <w:noProof/>
                <w:webHidden/>
              </w:rPr>
              <w:t>4</w:t>
            </w:r>
            <w:r w:rsidR="00D2178F">
              <w:rPr>
                <w:noProof/>
                <w:webHidden/>
              </w:rPr>
              <w:fldChar w:fldCharType="end"/>
            </w:r>
          </w:hyperlink>
        </w:p>
        <w:p w:rsidR="00D2178F" w:rsidRDefault="00063C63">
          <w:pPr>
            <w:pStyle w:val="TOC1"/>
            <w:tabs>
              <w:tab w:val="left" w:pos="660"/>
              <w:tab w:val="right" w:leader="dot" w:pos="9350"/>
            </w:tabs>
            <w:rPr>
              <w:noProof/>
            </w:rPr>
          </w:pPr>
          <w:hyperlink w:anchor="_Toc464554896" w:history="1">
            <w:r w:rsidR="00D2178F" w:rsidRPr="008545DA">
              <w:rPr>
                <w:rStyle w:val="Hyperlink"/>
                <w:noProof/>
              </w:rPr>
              <w:t>2.1.</w:t>
            </w:r>
            <w:r w:rsidR="00D2178F">
              <w:rPr>
                <w:noProof/>
              </w:rPr>
              <w:tab/>
            </w:r>
            <w:r w:rsidR="00D2178F" w:rsidRPr="008545DA">
              <w:rPr>
                <w:rStyle w:val="Hyperlink"/>
                <w:noProof/>
              </w:rPr>
              <w:t>Startup</w:t>
            </w:r>
            <w:r w:rsidR="00D2178F">
              <w:rPr>
                <w:noProof/>
                <w:webHidden/>
              </w:rPr>
              <w:tab/>
            </w:r>
            <w:r w:rsidR="00D2178F">
              <w:rPr>
                <w:noProof/>
                <w:webHidden/>
              </w:rPr>
              <w:fldChar w:fldCharType="begin"/>
            </w:r>
            <w:r w:rsidR="00D2178F">
              <w:rPr>
                <w:noProof/>
                <w:webHidden/>
              </w:rPr>
              <w:instrText xml:space="preserve"> PAGEREF _Toc464554896 \h </w:instrText>
            </w:r>
            <w:r w:rsidR="00D2178F">
              <w:rPr>
                <w:noProof/>
                <w:webHidden/>
              </w:rPr>
            </w:r>
            <w:r w:rsidR="00D2178F">
              <w:rPr>
                <w:noProof/>
                <w:webHidden/>
              </w:rPr>
              <w:fldChar w:fldCharType="separate"/>
            </w:r>
            <w:r w:rsidR="00D2178F">
              <w:rPr>
                <w:noProof/>
                <w:webHidden/>
              </w:rPr>
              <w:t>5</w:t>
            </w:r>
            <w:r w:rsidR="00D2178F">
              <w:rPr>
                <w:noProof/>
                <w:webHidden/>
              </w:rPr>
              <w:fldChar w:fldCharType="end"/>
            </w:r>
          </w:hyperlink>
        </w:p>
        <w:p w:rsidR="00D2178F" w:rsidRDefault="00063C63">
          <w:pPr>
            <w:pStyle w:val="TOC1"/>
            <w:tabs>
              <w:tab w:val="left" w:pos="660"/>
              <w:tab w:val="right" w:leader="dot" w:pos="9350"/>
            </w:tabs>
            <w:rPr>
              <w:noProof/>
            </w:rPr>
          </w:pPr>
          <w:hyperlink w:anchor="_Toc464554897" w:history="1">
            <w:r w:rsidR="00D2178F" w:rsidRPr="008545DA">
              <w:rPr>
                <w:rStyle w:val="Hyperlink"/>
                <w:noProof/>
              </w:rPr>
              <w:t>2.2.</w:t>
            </w:r>
            <w:r w:rsidR="00D2178F">
              <w:rPr>
                <w:noProof/>
              </w:rPr>
              <w:tab/>
            </w:r>
            <w:r w:rsidR="00D2178F" w:rsidRPr="008545DA">
              <w:rPr>
                <w:rStyle w:val="Hyperlink"/>
                <w:noProof/>
              </w:rPr>
              <w:t>Importing A Game Configuration</w:t>
            </w:r>
            <w:r w:rsidR="00D2178F">
              <w:rPr>
                <w:noProof/>
                <w:webHidden/>
              </w:rPr>
              <w:tab/>
            </w:r>
            <w:r w:rsidR="00D2178F">
              <w:rPr>
                <w:noProof/>
                <w:webHidden/>
              </w:rPr>
              <w:fldChar w:fldCharType="begin"/>
            </w:r>
            <w:r w:rsidR="00D2178F">
              <w:rPr>
                <w:noProof/>
                <w:webHidden/>
              </w:rPr>
              <w:instrText xml:space="preserve"> PAGEREF _Toc464554897 \h </w:instrText>
            </w:r>
            <w:r w:rsidR="00D2178F">
              <w:rPr>
                <w:noProof/>
                <w:webHidden/>
              </w:rPr>
            </w:r>
            <w:r w:rsidR="00D2178F">
              <w:rPr>
                <w:noProof/>
                <w:webHidden/>
              </w:rPr>
              <w:fldChar w:fldCharType="separate"/>
            </w:r>
            <w:r w:rsidR="00D2178F">
              <w:rPr>
                <w:noProof/>
                <w:webHidden/>
              </w:rPr>
              <w:t>6</w:t>
            </w:r>
            <w:r w:rsidR="00D2178F">
              <w:rPr>
                <w:noProof/>
                <w:webHidden/>
              </w:rPr>
              <w:fldChar w:fldCharType="end"/>
            </w:r>
          </w:hyperlink>
        </w:p>
        <w:p w:rsidR="00D2178F" w:rsidRDefault="00063C63">
          <w:pPr>
            <w:pStyle w:val="TOC1"/>
            <w:tabs>
              <w:tab w:val="left" w:pos="880"/>
              <w:tab w:val="right" w:leader="dot" w:pos="9350"/>
            </w:tabs>
            <w:rPr>
              <w:noProof/>
            </w:rPr>
          </w:pPr>
          <w:hyperlink w:anchor="_Toc464554898" w:history="1">
            <w:r w:rsidR="00D2178F" w:rsidRPr="008545DA">
              <w:rPr>
                <w:rStyle w:val="Hyperlink"/>
                <w:noProof/>
              </w:rPr>
              <w:t>2.2.1.</w:t>
            </w:r>
            <w:r w:rsidR="00D2178F">
              <w:rPr>
                <w:noProof/>
              </w:rPr>
              <w:tab/>
            </w:r>
            <w:r w:rsidR="00D2178F" w:rsidRPr="008545DA">
              <w:rPr>
                <w:rStyle w:val="Hyperlink"/>
                <w:noProof/>
              </w:rPr>
              <w:t>Game Configuration Content</w:t>
            </w:r>
            <w:r w:rsidR="00D2178F">
              <w:rPr>
                <w:noProof/>
                <w:webHidden/>
              </w:rPr>
              <w:tab/>
            </w:r>
            <w:r w:rsidR="00D2178F">
              <w:rPr>
                <w:noProof/>
                <w:webHidden/>
              </w:rPr>
              <w:fldChar w:fldCharType="begin"/>
            </w:r>
            <w:r w:rsidR="00D2178F">
              <w:rPr>
                <w:noProof/>
                <w:webHidden/>
              </w:rPr>
              <w:instrText xml:space="preserve"> PAGEREF _Toc464554898 \h </w:instrText>
            </w:r>
            <w:r w:rsidR="00D2178F">
              <w:rPr>
                <w:noProof/>
                <w:webHidden/>
              </w:rPr>
            </w:r>
            <w:r w:rsidR="00D2178F">
              <w:rPr>
                <w:noProof/>
                <w:webHidden/>
              </w:rPr>
              <w:fldChar w:fldCharType="separate"/>
            </w:r>
            <w:r w:rsidR="00D2178F">
              <w:rPr>
                <w:noProof/>
                <w:webHidden/>
              </w:rPr>
              <w:t>6</w:t>
            </w:r>
            <w:r w:rsidR="00D2178F">
              <w:rPr>
                <w:noProof/>
                <w:webHidden/>
              </w:rPr>
              <w:fldChar w:fldCharType="end"/>
            </w:r>
          </w:hyperlink>
        </w:p>
        <w:p w:rsidR="00D2178F" w:rsidRDefault="00063C63">
          <w:pPr>
            <w:pStyle w:val="TOC1"/>
            <w:tabs>
              <w:tab w:val="left" w:pos="660"/>
              <w:tab w:val="right" w:leader="dot" w:pos="9350"/>
            </w:tabs>
            <w:rPr>
              <w:noProof/>
            </w:rPr>
          </w:pPr>
          <w:hyperlink w:anchor="_Toc464554899" w:history="1">
            <w:r w:rsidR="00D2178F" w:rsidRPr="008545DA">
              <w:rPr>
                <w:rStyle w:val="Hyperlink"/>
                <w:noProof/>
              </w:rPr>
              <w:t>2.3.</w:t>
            </w:r>
            <w:r w:rsidR="00D2178F">
              <w:rPr>
                <w:noProof/>
              </w:rPr>
              <w:tab/>
            </w:r>
            <w:r w:rsidR="00D2178F" w:rsidRPr="008545DA">
              <w:rPr>
                <w:rStyle w:val="Hyperlink"/>
                <w:noProof/>
              </w:rPr>
              <w:t>Starting A Game: Ship Building</w:t>
            </w:r>
            <w:r w:rsidR="00D2178F">
              <w:rPr>
                <w:noProof/>
                <w:webHidden/>
              </w:rPr>
              <w:tab/>
            </w:r>
            <w:r w:rsidR="00D2178F">
              <w:rPr>
                <w:noProof/>
                <w:webHidden/>
              </w:rPr>
              <w:fldChar w:fldCharType="begin"/>
            </w:r>
            <w:r w:rsidR="00D2178F">
              <w:rPr>
                <w:noProof/>
                <w:webHidden/>
              </w:rPr>
              <w:instrText xml:space="preserve"> PAGEREF _Toc464554899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063C63">
          <w:pPr>
            <w:pStyle w:val="TOC1"/>
            <w:tabs>
              <w:tab w:val="left" w:pos="660"/>
              <w:tab w:val="right" w:leader="dot" w:pos="9350"/>
            </w:tabs>
            <w:rPr>
              <w:noProof/>
            </w:rPr>
          </w:pPr>
          <w:hyperlink w:anchor="_Toc464554900" w:history="1">
            <w:r w:rsidR="00D2178F" w:rsidRPr="008545DA">
              <w:rPr>
                <w:rStyle w:val="Hyperlink"/>
                <w:noProof/>
              </w:rPr>
              <w:t>2.4.</w:t>
            </w:r>
            <w:r w:rsidR="00D2178F">
              <w:rPr>
                <w:noProof/>
              </w:rPr>
              <w:tab/>
            </w:r>
            <w:r w:rsidR="00D2178F" w:rsidRPr="008545DA">
              <w:rPr>
                <w:rStyle w:val="Hyperlink"/>
                <w:noProof/>
              </w:rPr>
              <w:t>Starting A Game: Gameplay</w:t>
            </w:r>
            <w:r w:rsidR="00D2178F">
              <w:rPr>
                <w:noProof/>
                <w:webHidden/>
              </w:rPr>
              <w:tab/>
            </w:r>
            <w:r w:rsidR="00D2178F">
              <w:rPr>
                <w:noProof/>
                <w:webHidden/>
              </w:rPr>
              <w:fldChar w:fldCharType="begin"/>
            </w:r>
            <w:r w:rsidR="00D2178F">
              <w:rPr>
                <w:noProof/>
                <w:webHidden/>
              </w:rPr>
              <w:instrText xml:space="preserve"> PAGEREF _Toc464554900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063C63">
          <w:pPr>
            <w:pStyle w:val="TOC1"/>
            <w:tabs>
              <w:tab w:val="left" w:pos="880"/>
              <w:tab w:val="right" w:leader="dot" w:pos="9350"/>
            </w:tabs>
            <w:rPr>
              <w:noProof/>
            </w:rPr>
          </w:pPr>
          <w:hyperlink w:anchor="_Toc464554901" w:history="1">
            <w:r w:rsidR="00D2178F" w:rsidRPr="008545DA">
              <w:rPr>
                <w:rStyle w:val="Hyperlink"/>
                <w:noProof/>
              </w:rPr>
              <w:t>2.4.1.</w:t>
            </w:r>
            <w:r w:rsidR="00D2178F">
              <w:rPr>
                <w:noProof/>
              </w:rPr>
              <w:tab/>
            </w:r>
            <w:r w:rsidR="00D2178F" w:rsidRPr="008545DA">
              <w:rPr>
                <w:rStyle w:val="Hyperlink"/>
                <w:noProof/>
              </w:rPr>
              <w:t>Interface</w:t>
            </w:r>
            <w:r w:rsidR="00D2178F">
              <w:rPr>
                <w:noProof/>
                <w:webHidden/>
              </w:rPr>
              <w:tab/>
            </w:r>
            <w:r w:rsidR="00D2178F">
              <w:rPr>
                <w:noProof/>
                <w:webHidden/>
              </w:rPr>
              <w:fldChar w:fldCharType="begin"/>
            </w:r>
            <w:r w:rsidR="00D2178F">
              <w:rPr>
                <w:noProof/>
                <w:webHidden/>
              </w:rPr>
              <w:instrText xml:space="preserve"> PAGEREF _Toc464554901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063C63">
          <w:pPr>
            <w:pStyle w:val="TOC1"/>
            <w:tabs>
              <w:tab w:val="left" w:pos="880"/>
              <w:tab w:val="right" w:leader="dot" w:pos="9350"/>
            </w:tabs>
            <w:rPr>
              <w:noProof/>
            </w:rPr>
          </w:pPr>
          <w:hyperlink w:anchor="_Toc464554902" w:history="1">
            <w:r w:rsidR="00D2178F" w:rsidRPr="008545DA">
              <w:rPr>
                <w:rStyle w:val="Hyperlink"/>
                <w:noProof/>
              </w:rPr>
              <w:t>2.4.2.</w:t>
            </w:r>
            <w:r w:rsidR="00D2178F">
              <w:rPr>
                <w:noProof/>
              </w:rPr>
              <w:tab/>
            </w:r>
            <w:r w:rsidR="00D2178F" w:rsidRPr="008545DA">
              <w:rPr>
                <w:rStyle w:val="Hyperlink"/>
                <w:noProof/>
              </w:rPr>
              <w:t>Rules</w:t>
            </w:r>
            <w:r w:rsidR="00D2178F">
              <w:rPr>
                <w:noProof/>
                <w:webHidden/>
              </w:rPr>
              <w:tab/>
            </w:r>
            <w:r w:rsidR="00D2178F">
              <w:rPr>
                <w:noProof/>
                <w:webHidden/>
              </w:rPr>
              <w:fldChar w:fldCharType="begin"/>
            </w:r>
            <w:r w:rsidR="00D2178F">
              <w:rPr>
                <w:noProof/>
                <w:webHidden/>
              </w:rPr>
              <w:instrText xml:space="preserve"> PAGEREF _Toc464554902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063C63">
          <w:pPr>
            <w:pStyle w:val="TOC1"/>
            <w:tabs>
              <w:tab w:val="left" w:pos="660"/>
              <w:tab w:val="right" w:leader="dot" w:pos="9350"/>
            </w:tabs>
            <w:rPr>
              <w:noProof/>
            </w:rPr>
          </w:pPr>
          <w:hyperlink w:anchor="_Toc464554903" w:history="1">
            <w:r w:rsidR="00D2178F" w:rsidRPr="008545DA">
              <w:rPr>
                <w:rStyle w:val="Hyperlink"/>
                <w:noProof/>
              </w:rPr>
              <w:t>2.5.</w:t>
            </w:r>
            <w:r w:rsidR="00D2178F">
              <w:rPr>
                <w:noProof/>
              </w:rPr>
              <w:tab/>
            </w:r>
            <w:r w:rsidR="00D2178F" w:rsidRPr="008545DA">
              <w:rPr>
                <w:rStyle w:val="Hyperlink"/>
                <w:noProof/>
              </w:rPr>
              <w:t>Quick Play</w:t>
            </w:r>
            <w:r w:rsidR="00D2178F">
              <w:rPr>
                <w:noProof/>
                <w:webHidden/>
              </w:rPr>
              <w:tab/>
            </w:r>
            <w:r w:rsidR="00D2178F">
              <w:rPr>
                <w:noProof/>
                <w:webHidden/>
              </w:rPr>
              <w:fldChar w:fldCharType="begin"/>
            </w:r>
            <w:r w:rsidR="00D2178F">
              <w:rPr>
                <w:noProof/>
                <w:webHidden/>
              </w:rPr>
              <w:instrText xml:space="preserve"> PAGEREF _Toc464554903 \h </w:instrText>
            </w:r>
            <w:r w:rsidR="00D2178F">
              <w:rPr>
                <w:noProof/>
                <w:webHidden/>
              </w:rPr>
            </w:r>
            <w:r w:rsidR="00D2178F">
              <w:rPr>
                <w:noProof/>
                <w:webHidden/>
              </w:rPr>
              <w:fldChar w:fldCharType="separate"/>
            </w:r>
            <w:r w:rsidR="00D2178F">
              <w:rPr>
                <w:noProof/>
                <w:webHidden/>
              </w:rPr>
              <w:t>7</w:t>
            </w:r>
            <w:r w:rsidR="00D2178F">
              <w:rPr>
                <w:noProof/>
                <w:webHidden/>
              </w:rPr>
              <w:fldChar w:fldCharType="end"/>
            </w:r>
          </w:hyperlink>
        </w:p>
        <w:p w:rsidR="00D2178F" w:rsidRDefault="00063C63">
          <w:pPr>
            <w:pStyle w:val="TOC1"/>
            <w:tabs>
              <w:tab w:val="left" w:pos="440"/>
              <w:tab w:val="right" w:leader="dot" w:pos="9350"/>
            </w:tabs>
            <w:rPr>
              <w:noProof/>
            </w:rPr>
          </w:pPr>
          <w:hyperlink w:anchor="_Toc464554904" w:history="1">
            <w:r w:rsidR="00D2178F" w:rsidRPr="008545DA">
              <w:rPr>
                <w:rStyle w:val="Hyperlink"/>
                <w:noProof/>
              </w:rPr>
              <w:t>3.</w:t>
            </w:r>
            <w:r w:rsidR="00D2178F">
              <w:rPr>
                <w:noProof/>
              </w:rPr>
              <w:tab/>
            </w:r>
            <w:r w:rsidR="00D2178F" w:rsidRPr="008545DA">
              <w:rPr>
                <w:rStyle w:val="Hyperlink"/>
                <w:noProof/>
              </w:rPr>
              <w:t>High Level Design</w:t>
            </w:r>
            <w:r w:rsidR="00D2178F">
              <w:rPr>
                <w:noProof/>
                <w:webHidden/>
              </w:rPr>
              <w:tab/>
            </w:r>
            <w:r w:rsidR="00D2178F">
              <w:rPr>
                <w:noProof/>
                <w:webHidden/>
              </w:rPr>
              <w:fldChar w:fldCharType="begin"/>
            </w:r>
            <w:r w:rsidR="00D2178F">
              <w:rPr>
                <w:noProof/>
                <w:webHidden/>
              </w:rPr>
              <w:instrText xml:space="preserve"> PAGEREF _Toc464554904 \h </w:instrText>
            </w:r>
            <w:r w:rsidR="00D2178F">
              <w:rPr>
                <w:noProof/>
                <w:webHidden/>
              </w:rPr>
            </w:r>
            <w:r w:rsidR="00D2178F">
              <w:rPr>
                <w:noProof/>
                <w:webHidden/>
              </w:rPr>
              <w:fldChar w:fldCharType="separate"/>
            </w:r>
            <w:r w:rsidR="00D2178F">
              <w:rPr>
                <w:noProof/>
                <w:webHidden/>
              </w:rPr>
              <w:t>8</w:t>
            </w:r>
            <w:r w:rsidR="00D2178F">
              <w:rPr>
                <w:noProof/>
                <w:webHidden/>
              </w:rPr>
              <w:fldChar w:fldCharType="end"/>
            </w:r>
          </w:hyperlink>
        </w:p>
        <w:p w:rsidR="00D2178F" w:rsidRDefault="00063C63">
          <w:pPr>
            <w:pStyle w:val="TOC1"/>
            <w:tabs>
              <w:tab w:val="left" w:pos="660"/>
              <w:tab w:val="right" w:leader="dot" w:pos="9350"/>
            </w:tabs>
            <w:rPr>
              <w:noProof/>
            </w:rPr>
          </w:pPr>
          <w:hyperlink w:anchor="_Toc464554905" w:history="1">
            <w:r w:rsidR="00D2178F" w:rsidRPr="008545DA">
              <w:rPr>
                <w:rStyle w:val="Hyperlink"/>
                <w:noProof/>
              </w:rPr>
              <w:t>3.1.</w:t>
            </w:r>
            <w:r w:rsidR="00D2178F">
              <w:rPr>
                <w:noProof/>
              </w:rPr>
              <w:tab/>
            </w:r>
            <w:r w:rsidR="00D2178F" w:rsidRPr="008545DA">
              <w:rPr>
                <w:rStyle w:val="Hyperlink"/>
                <w:noProof/>
              </w:rPr>
              <w:t>The Data Importer</w:t>
            </w:r>
            <w:r w:rsidR="00D2178F">
              <w:rPr>
                <w:noProof/>
                <w:webHidden/>
              </w:rPr>
              <w:tab/>
            </w:r>
            <w:r w:rsidR="00D2178F">
              <w:rPr>
                <w:noProof/>
                <w:webHidden/>
              </w:rPr>
              <w:fldChar w:fldCharType="begin"/>
            </w:r>
            <w:r w:rsidR="00D2178F">
              <w:rPr>
                <w:noProof/>
                <w:webHidden/>
              </w:rPr>
              <w:instrText xml:space="preserve"> PAGEREF _Toc464554905 \h </w:instrText>
            </w:r>
            <w:r w:rsidR="00D2178F">
              <w:rPr>
                <w:noProof/>
                <w:webHidden/>
              </w:rPr>
            </w:r>
            <w:r w:rsidR="00D2178F">
              <w:rPr>
                <w:noProof/>
                <w:webHidden/>
              </w:rPr>
              <w:fldChar w:fldCharType="separate"/>
            </w:r>
            <w:r w:rsidR="00D2178F">
              <w:rPr>
                <w:noProof/>
                <w:webHidden/>
              </w:rPr>
              <w:t>8</w:t>
            </w:r>
            <w:r w:rsidR="00D2178F">
              <w:rPr>
                <w:noProof/>
                <w:webHidden/>
              </w:rPr>
              <w:fldChar w:fldCharType="end"/>
            </w:r>
          </w:hyperlink>
        </w:p>
        <w:p w:rsidR="00D2178F" w:rsidRDefault="00063C63">
          <w:pPr>
            <w:pStyle w:val="TOC1"/>
            <w:tabs>
              <w:tab w:val="left" w:pos="660"/>
              <w:tab w:val="right" w:leader="dot" w:pos="9350"/>
            </w:tabs>
            <w:rPr>
              <w:noProof/>
            </w:rPr>
          </w:pPr>
          <w:hyperlink w:anchor="_Toc464554906" w:history="1">
            <w:r w:rsidR="00D2178F" w:rsidRPr="008545DA">
              <w:rPr>
                <w:rStyle w:val="Hyperlink"/>
                <w:noProof/>
              </w:rPr>
              <w:t>3.2.</w:t>
            </w:r>
            <w:r w:rsidR="00D2178F">
              <w:rPr>
                <w:noProof/>
              </w:rPr>
              <w:tab/>
            </w:r>
            <w:r w:rsidR="00D2178F" w:rsidRPr="008545DA">
              <w:rPr>
                <w:rStyle w:val="Hyperlink"/>
                <w:noProof/>
              </w:rPr>
              <w:t>The Ship Builder</w:t>
            </w:r>
            <w:r w:rsidR="00D2178F">
              <w:rPr>
                <w:noProof/>
                <w:webHidden/>
              </w:rPr>
              <w:tab/>
            </w:r>
            <w:r w:rsidR="00D2178F">
              <w:rPr>
                <w:noProof/>
                <w:webHidden/>
              </w:rPr>
              <w:fldChar w:fldCharType="begin"/>
            </w:r>
            <w:r w:rsidR="00D2178F">
              <w:rPr>
                <w:noProof/>
                <w:webHidden/>
              </w:rPr>
              <w:instrText xml:space="preserve"> PAGEREF _Toc464554906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063C63">
          <w:pPr>
            <w:pStyle w:val="TOC1"/>
            <w:tabs>
              <w:tab w:val="left" w:pos="660"/>
              <w:tab w:val="right" w:leader="dot" w:pos="9350"/>
            </w:tabs>
            <w:rPr>
              <w:noProof/>
            </w:rPr>
          </w:pPr>
          <w:hyperlink w:anchor="_Toc464554907" w:history="1">
            <w:r w:rsidR="00D2178F" w:rsidRPr="008545DA">
              <w:rPr>
                <w:rStyle w:val="Hyperlink"/>
                <w:noProof/>
              </w:rPr>
              <w:t>3.3.</w:t>
            </w:r>
            <w:r w:rsidR="00D2178F">
              <w:rPr>
                <w:noProof/>
              </w:rPr>
              <w:tab/>
            </w:r>
            <w:r w:rsidR="00D2178F" w:rsidRPr="008545DA">
              <w:rPr>
                <w:rStyle w:val="Hyperlink"/>
                <w:noProof/>
              </w:rPr>
              <w:t>The Game Engine</w:t>
            </w:r>
            <w:r w:rsidR="00D2178F">
              <w:rPr>
                <w:noProof/>
                <w:webHidden/>
              </w:rPr>
              <w:tab/>
            </w:r>
            <w:r w:rsidR="00D2178F">
              <w:rPr>
                <w:noProof/>
                <w:webHidden/>
              </w:rPr>
              <w:fldChar w:fldCharType="begin"/>
            </w:r>
            <w:r w:rsidR="00D2178F">
              <w:rPr>
                <w:noProof/>
                <w:webHidden/>
              </w:rPr>
              <w:instrText xml:space="preserve"> PAGEREF _Toc464554907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063C63">
          <w:pPr>
            <w:pStyle w:val="TOC1"/>
            <w:tabs>
              <w:tab w:val="left" w:pos="440"/>
              <w:tab w:val="right" w:leader="dot" w:pos="9350"/>
            </w:tabs>
            <w:rPr>
              <w:noProof/>
            </w:rPr>
          </w:pPr>
          <w:hyperlink w:anchor="_Toc464554908" w:history="1">
            <w:r w:rsidR="00D2178F" w:rsidRPr="008545DA">
              <w:rPr>
                <w:rStyle w:val="Hyperlink"/>
                <w:noProof/>
              </w:rPr>
              <w:t>4.</w:t>
            </w:r>
            <w:r w:rsidR="00D2178F">
              <w:rPr>
                <w:noProof/>
              </w:rPr>
              <w:tab/>
            </w:r>
            <w:r w:rsidR="00D2178F" w:rsidRPr="008545DA">
              <w:rPr>
                <w:rStyle w:val="Hyperlink"/>
                <w:noProof/>
              </w:rPr>
              <w:t>Low Level Design</w:t>
            </w:r>
            <w:r w:rsidR="00D2178F">
              <w:rPr>
                <w:noProof/>
                <w:webHidden/>
              </w:rPr>
              <w:tab/>
            </w:r>
            <w:r w:rsidR="00D2178F">
              <w:rPr>
                <w:noProof/>
                <w:webHidden/>
              </w:rPr>
              <w:fldChar w:fldCharType="begin"/>
            </w:r>
            <w:r w:rsidR="00D2178F">
              <w:rPr>
                <w:noProof/>
                <w:webHidden/>
              </w:rPr>
              <w:instrText xml:space="preserve"> PAGEREF _Toc464554908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063C63">
          <w:pPr>
            <w:pStyle w:val="TOC1"/>
            <w:tabs>
              <w:tab w:val="left" w:pos="660"/>
              <w:tab w:val="right" w:leader="dot" w:pos="9350"/>
            </w:tabs>
            <w:rPr>
              <w:noProof/>
            </w:rPr>
          </w:pPr>
          <w:hyperlink w:anchor="_Toc464554909" w:history="1">
            <w:r w:rsidR="00D2178F" w:rsidRPr="008545DA">
              <w:rPr>
                <w:rStyle w:val="Hyperlink"/>
                <w:noProof/>
              </w:rPr>
              <w:t>4.1.</w:t>
            </w:r>
            <w:r w:rsidR="00D2178F">
              <w:rPr>
                <w:noProof/>
              </w:rPr>
              <w:tab/>
            </w:r>
            <w:r w:rsidR="00D2178F" w:rsidRPr="008545DA">
              <w:rPr>
                <w:rStyle w:val="Hyperlink"/>
                <w:noProof/>
              </w:rPr>
              <w:t>The Data Importer</w:t>
            </w:r>
            <w:r w:rsidR="00D2178F">
              <w:rPr>
                <w:noProof/>
                <w:webHidden/>
              </w:rPr>
              <w:tab/>
            </w:r>
            <w:r w:rsidR="00D2178F">
              <w:rPr>
                <w:noProof/>
                <w:webHidden/>
              </w:rPr>
              <w:fldChar w:fldCharType="begin"/>
            </w:r>
            <w:r w:rsidR="00D2178F">
              <w:rPr>
                <w:noProof/>
                <w:webHidden/>
              </w:rPr>
              <w:instrText xml:space="preserve"> PAGEREF _Toc464554909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063C63">
          <w:pPr>
            <w:pStyle w:val="TOC1"/>
            <w:tabs>
              <w:tab w:val="left" w:pos="880"/>
              <w:tab w:val="right" w:leader="dot" w:pos="9350"/>
            </w:tabs>
            <w:rPr>
              <w:noProof/>
            </w:rPr>
          </w:pPr>
          <w:hyperlink w:anchor="_Toc464554910" w:history="1">
            <w:r w:rsidR="00D2178F" w:rsidRPr="008545DA">
              <w:rPr>
                <w:rStyle w:val="Hyperlink"/>
                <w:noProof/>
              </w:rPr>
              <w:t>4.1.1.</w:t>
            </w:r>
            <w:r w:rsidR="00D2178F">
              <w:rPr>
                <w:noProof/>
              </w:rPr>
              <w:tab/>
            </w:r>
            <w:r w:rsidR="00D2178F" w:rsidRPr="008545DA">
              <w:rPr>
                <w:rStyle w:val="Hyperlink"/>
                <w:noProof/>
              </w:rPr>
              <w:t>Game Configuration Data: JSON</w:t>
            </w:r>
            <w:r w:rsidR="00D2178F">
              <w:rPr>
                <w:noProof/>
                <w:webHidden/>
              </w:rPr>
              <w:tab/>
            </w:r>
            <w:r w:rsidR="00D2178F">
              <w:rPr>
                <w:noProof/>
                <w:webHidden/>
              </w:rPr>
              <w:fldChar w:fldCharType="begin"/>
            </w:r>
            <w:r w:rsidR="00D2178F">
              <w:rPr>
                <w:noProof/>
                <w:webHidden/>
              </w:rPr>
              <w:instrText xml:space="preserve"> PAGEREF _Toc464554910 \h </w:instrText>
            </w:r>
            <w:r w:rsidR="00D2178F">
              <w:rPr>
                <w:noProof/>
                <w:webHidden/>
              </w:rPr>
            </w:r>
            <w:r w:rsidR="00D2178F">
              <w:rPr>
                <w:noProof/>
                <w:webHidden/>
              </w:rPr>
              <w:fldChar w:fldCharType="separate"/>
            </w:r>
            <w:r w:rsidR="00D2178F">
              <w:rPr>
                <w:noProof/>
                <w:webHidden/>
              </w:rPr>
              <w:t>9</w:t>
            </w:r>
            <w:r w:rsidR="00D2178F">
              <w:rPr>
                <w:noProof/>
                <w:webHidden/>
              </w:rPr>
              <w:fldChar w:fldCharType="end"/>
            </w:r>
          </w:hyperlink>
        </w:p>
        <w:p w:rsidR="00D2178F" w:rsidRDefault="00D2178F">
          <w:r>
            <w:rPr>
              <w:b/>
              <w:bCs/>
              <w:noProof/>
            </w:rPr>
            <w:fldChar w:fldCharType="end"/>
          </w:r>
        </w:p>
      </w:sdtContent>
    </w:sdt>
    <w:p w:rsidR="00C97D91" w:rsidRDefault="00C97D91"/>
    <w:p w:rsidR="00D2178F" w:rsidRDefault="00D2178F">
      <w:pPr>
        <w:rPr>
          <w:rFonts w:asciiTheme="majorHAnsi" w:eastAsiaTheme="majorEastAsia" w:hAnsiTheme="majorHAnsi" w:cstheme="majorBidi"/>
          <w:color w:val="2E74B5" w:themeColor="accent1" w:themeShade="BF"/>
          <w:sz w:val="40"/>
          <w:szCs w:val="40"/>
        </w:rPr>
      </w:pPr>
      <w:bookmarkStart w:id="0" w:name="_Toc464554894"/>
      <w:r>
        <w:br w:type="page"/>
      </w:r>
    </w:p>
    <w:p w:rsidR="004B64EA" w:rsidRDefault="004B64EA" w:rsidP="00220768">
      <w:pPr>
        <w:pStyle w:val="Heading1"/>
        <w:numPr>
          <w:ilvl w:val="0"/>
          <w:numId w:val="1"/>
        </w:numPr>
        <w:jc w:val="left"/>
      </w:pPr>
      <w:r>
        <w:lastRenderedPageBreak/>
        <w:t>Introduction</w:t>
      </w:r>
      <w:bookmarkEnd w:id="0"/>
    </w:p>
    <w:p w:rsidR="00937092" w:rsidRPr="00937092" w:rsidRDefault="00937092" w:rsidP="00937092">
      <w:r>
        <w:t>This document serves as the software specification for the Super Asteriods program</w:t>
      </w:r>
      <w:r w:rsidR="009A35D3">
        <w:t xml:space="preserve"> developed</w:t>
      </w:r>
      <w:r>
        <w:t xml:space="preserve"> in </w:t>
      </w:r>
      <w:r w:rsidR="00C84690">
        <w:t xml:space="preserve">the </w:t>
      </w:r>
      <w:r>
        <w:t>CS240</w:t>
      </w:r>
      <w:r w:rsidR="00C84690">
        <w:t xml:space="preserve"> (Advanced Programing Concepts) course</w:t>
      </w:r>
      <w:r>
        <w:t xml:space="preserve"> at BYU. The </w:t>
      </w:r>
      <w:r w:rsidR="00C84690">
        <w:t>specification</w:t>
      </w:r>
      <w:r>
        <w:t xml:space="preserve"> is </w:t>
      </w:r>
      <w:r w:rsidR="009A35D3">
        <w:t>presented</w:t>
      </w:r>
      <w:r>
        <w:t xml:space="preserve"> in three sections that </w:t>
      </w:r>
      <w:r w:rsidR="009A35D3">
        <w:t>describe</w:t>
      </w:r>
      <w:r w:rsidR="003D662B">
        <w:t xml:space="preserve"> the software</w:t>
      </w:r>
      <w:r>
        <w:t xml:space="preserve"> in increasingly technical detail – beginning with an operatio</w:t>
      </w:r>
      <w:r w:rsidR="00C84690">
        <w:t>nal (or user) view</w:t>
      </w:r>
      <w:r w:rsidR="003D662B">
        <w:t>, and progressing to low-level design documentation</w:t>
      </w:r>
      <w:r w:rsidR="00C84690">
        <w:t xml:space="preserve">. This document is intended to enable a student/developer to quickly understand the form and function of Super Asteroids as it exists, and enable them to extend and modify the software as required. </w:t>
      </w:r>
    </w:p>
    <w:p w:rsidR="00937092" w:rsidRDefault="00937092">
      <w:r>
        <w:br w:type="page"/>
      </w:r>
    </w:p>
    <w:p w:rsidR="00C97D91" w:rsidRDefault="00003874" w:rsidP="00220768">
      <w:pPr>
        <w:pStyle w:val="Heading1"/>
        <w:numPr>
          <w:ilvl w:val="0"/>
          <w:numId w:val="1"/>
        </w:numPr>
        <w:jc w:val="left"/>
      </w:pPr>
      <w:bookmarkStart w:id="1" w:name="_Toc464554895"/>
      <w:r>
        <w:lastRenderedPageBreak/>
        <w:t xml:space="preserve">Application </w:t>
      </w:r>
      <w:r w:rsidR="00C97D91">
        <w:t>Overview</w:t>
      </w:r>
      <w:bookmarkEnd w:id="1"/>
    </w:p>
    <w:p w:rsidR="00717D3C" w:rsidRDefault="00C97D91" w:rsidP="00C97D91">
      <w:r>
        <w:t xml:space="preserve">Super Asteroids is an Android </w:t>
      </w:r>
      <w:r w:rsidR="00717D3C">
        <w:t xml:space="preserve">application </w:t>
      </w:r>
      <w:r>
        <w:t xml:space="preserve">inspired by the </w:t>
      </w:r>
      <w:r w:rsidR="00717D3C">
        <w:t xml:space="preserve">hit </w:t>
      </w:r>
      <w:r w:rsidR="00666ADD">
        <w:t>arcade</w:t>
      </w:r>
      <w:r w:rsidR="00717D3C">
        <w:t xml:space="preserve"> game “Asteroids” released in </w:t>
      </w:r>
      <w:r>
        <w:t>1979</w:t>
      </w:r>
      <w:r w:rsidR="00717D3C">
        <w:t xml:space="preserve">. </w:t>
      </w:r>
    </w:p>
    <w:p w:rsidR="00666ADD" w:rsidRDefault="00717D3C" w:rsidP="00666ADD">
      <w:pPr>
        <w:keepNext/>
        <w:jc w:val="center"/>
      </w:pPr>
      <w:r>
        <w:rPr>
          <w:noProof/>
        </w:rPr>
        <w:drawing>
          <wp:inline distT="0" distB="0" distL="0" distR="0">
            <wp:extent cx="3721100" cy="2790825"/>
            <wp:effectExtent l="266700" t="285750" r="260350" b="276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teroi1.png"/>
                    <pic:cNvPicPr/>
                  </pic:nvPicPr>
                  <pic:blipFill>
                    <a:blip r:embed="rId6">
                      <a:extLst>
                        <a:ext uri="{28A0092B-C50C-407E-A947-70E740481C1C}">
                          <a14:useLocalDpi xmlns:a14="http://schemas.microsoft.com/office/drawing/2010/main" val="0"/>
                        </a:ext>
                      </a:extLst>
                    </a:blip>
                    <a:stretch>
                      <a:fillRect/>
                    </a:stretch>
                  </pic:blipFill>
                  <pic:spPr>
                    <a:xfrm>
                      <a:off x="0" y="0"/>
                      <a:ext cx="3741656" cy="280624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B64EA" w:rsidRDefault="00666ADD" w:rsidP="004B64EA">
      <w:pPr>
        <w:pStyle w:val="Caption"/>
        <w:jc w:val="center"/>
      </w:pPr>
      <w:r>
        <w:t xml:space="preserve">Figure </w:t>
      </w:r>
      <w:fldSimple w:instr=" SEQ Figure \* ARABIC ">
        <w:r w:rsidR="008841D8">
          <w:rPr>
            <w:noProof/>
          </w:rPr>
          <w:t>1</w:t>
        </w:r>
      </w:fldSimple>
      <w:r w:rsidR="004B64EA">
        <w:t xml:space="preserve">: “Asteroids” </w:t>
      </w:r>
    </w:p>
    <w:p w:rsidR="004B64EA" w:rsidRPr="004B64EA" w:rsidRDefault="004B64EA" w:rsidP="004B64EA">
      <w:pPr>
        <w:pStyle w:val="Caption"/>
        <w:spacing w:after="200"/>
        <w:jc w:val="center"/>
        <w:rPr>
          <w:i/>
          <w:iCs/>
          <w:color w:val="44546A" w:themeColor="text2"/>
          <w:sz w:val="18"/>
          <w:szCs w:val="18"/>
        </w:rPr>
      </w:pPr>
      <w:r w:rsidRPr="004B64EA">
        <w:rPr>
          <w:i/>
          <w:iCs/>
          <w:color w:val="44546A" w:themeColor="text2"/>
          <w:sz w:val="18"/>
          <w:szCs w:val="18"/>
        </w:rPr>
        <w:t>https://upload.wikimedia.org/wikipedia/en/1/13/Asteroi1.png</w:t>
      </w:r>
    </w:p>
    <w:p w:rsidR="004B64EA" w:rsidRDefault="00717D3C" w:rsidP="00666ADD">
      <w:r>
        <w:t xml:space="preserve">As in the original, players of Super Asteroids must navigate a ship through asteroid infested space, “blasting” their way from level to level. Unlike the original, Super Asteroids takes advantage of modern mobile computing technologies - including high resolution color graphics, and a touchscreen interface. </w:t>
      </w:r>
    </w:p>
    <w:p w:rsidR="00220768" w:rsidRDefault="00220768" w:rsidP="00220768">
      <w:pPr>
        <w:jc w:val="center"/>
      </w:pPr>
      <w:r>
        <w:rPr>
          <w:noProof/>
        </w:rPr>
        <w:drawing>
          <wp:inline distT="0" distB="0" distL="0" distR="0" wp14:anchorId="06268568" wp14:editId="717F5BE7">
            <wp:extent cx="3945468" cy="2219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52554" cy="2223311"/>
                    </a:xfrm>
                    <a:prstGeom prst="rect">
                      <a:avLst/>
                    </a:prstGeom>
                  </pic:spPr>
                </pic:pic>
              </a:graphicData>
            </a:graphic>
          </wp:inline>
        </w:drawing>
      </w:r>
    </w:p>
    <w:p w:rsidR="004B64EA" w:rsidRDefault="001D4835" w:rsidP="001D4835">
      <w:pPr>
        <w:pStyle w:val="Caption"/>
        <w:jc w:val="center"/>
      </w:pPr>
      <w:r>
        <w:t xml:space="preserve">Figure </w:t>
      </w:r>
      <w:fldSimple w:instr=" SEQ Figure \* ARABIC ">
        <w:r w:rsidR="008841D8">
          <w:rPr>
            <w:noProof/>
          </w:rPr>
          <w:t>2</w:t>
        </w:r>
      </w:fldSimple>
      <w:r>
        <w:t>: "Super Asteroids"</w:t>
      </w:r>
    </w:p>
    <w:p w:rsidR="00666ADD" w:rsidRDefault="004B64EA" w:rsidP="00666ADD">
      <w:r>
        <w:lastRenderedPageBreak/>
        <w:t xml:space="preserve">In addition to these </w:t>
      </w:r>
      <w:r w:rsidR="001D4835">
        <w:t xml:space="preserve">gameplay </w:t>
      </w:r>
      <w:r>
        <w:t xml:space="preserve">advancements, Super Asteroids introduces a new dimension to the game by </w:t>
      </w:r>
      <w:r w:rsidR="001D4835">
        <w:t>enabling</w:t>
      </w:r>
      <w:r w:rsidR="00B875A0">
        <w:t xml:space="preserve"> users </w:t>
      </w:r>
      <w:r>
        <w:t xml:space="preserve">to </w:t>
      </w:r>
      <w:r w:rsidR="00382D0A">
        <w:t xml:space="preserve">vary gameplay through </w:t>
      </w:r>
      <w:r>
        <w:t xml:space="preserve">dynamically loaded </w:t>
      </w:r>
      <w:r w:rsidR="00220768">
        <w:t>game configurations</w:t>
      </w:r>
      <w:r>
        <w:t xml:space="preserve"> (see section</w:t>
      </w:r>
      <w:r w:rsidR="0034081E">
        <w:t xml:space="preserve"> </w:t>
      </w:r>
      <w:r w:rsidR="00063C63">
        <w:fldChar w:fldCharType="begin"/>
      </w:r>
      <w:r w:rsidR="00063C63">
        <w:instrText xml:space="preserve"> REF _Ref464555096 \r </w:instrText>
      </w:r>
      <w:r w:rsidR="00063C63">
        <w:fldChar w:fldCharType="separate"/>
      </w:r>
      <w:r w:rsidR="00B875A0">
        <w:t>2.2</w:t>
      </w:r>
      <w:r w:rsidR="00063C63">
        <w:fldChar w:fldCharType="end"/>
      </w:r>
      <w:r w:rsidR="00B875A0">
        <w:t xml:space="preserve"> </w:t>
      </w:r>
      <w:r w:rsidR="0034081E">
        <w:t>for</w:t>
      </w:r>
      <w:r>
        <w:t xml:space="preserve"> more detail). </w:t>
      </w:r>
      <w:r w:rsidR="00717D3C">
        <w:t xml:space="preserve">The following </w:t>
      </w:r>
      <w:r w:rsidR="001D4835">
        <w:t>sub</w:t>
      </w:r>
      <w:r w:rsidR="00717D3C">
        <w:t xml:space="preserve">sections </w:t>
      </w:r>
      <w:r>
        <w:t>explain the process</w:t>
      </w:r>
      <w:r w:rsidR="00C85335">
        <w:t>es</w:t>
      </w:r>
      <w:r>
        <w:t xml:space="preserve"> of </w:t>
      </w:r>
      <w:r w:rsidR="004A4B9F">
        <w:t>configuring</w:t>
      </w:r>
      <w:r w:rsidR="00937092">
        <w:t xml:space="preserve"> and playing</w:t>
      </w:r>
      <w:r>
        <w:t xml:space="preserve"> </w:t>
      </w:r>
      <w:r w:rsidR="00937092">
        <w:t>the game</w:t>
      </w:r>
      <w:r w:rsidR="00220768">
        <w:t>.</w:t>
      </w:r>
      <w:r w:rsidR="00937092">
        <w:t xml:space="preserve"> </w:t>
      </w:r>
    </w:p>
    <w:p w:rsidR="0052244B" w:rsidRDefault="0052244B" w:rsidP="00220768">
      <w:pPr>
        <w:pStyle w:val="Heading1"/>
        <w:numPr>
          <w:ilvl w:val="1"/>
          <w:numId w:val="1"/>
        </w:numPr>
        <w:jc w:val="left"/>
      </w:pPr>
      <w:bookmarkStart w:id="2" w:name="_Toc464554896"/>
      <w:r>
        <w:t>Startup</w:t>
      </w:r>
      <w:bookmarkEnd w:id="2"/>
    </w:p>
    <w:p w:rsidR="00216CEB" w:rsidRPr="00216CEB" w:rsidRDefault="00216CEB" w:rsidP="00C85335">
      <w:pPr>
        <w:jc w:val="center"/>
      </w:pPr>
      <w:r>
        <w:rPr>
          <w:noProof/>
        </w:rPr>
        <w:drawing>
          <wp:inline distT="0" distB="0" distL="0" distR="0" wp14:anchorId="72DE653A" wp14:editId="46254DC3">
            <wp:extent cx="4409757" cy="24804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0396" cy="2486473"/>
                    </a:xfrm>
                    <a:prstGeom prst="rect">
                      <a:avLst/>
                    </a:prstGeom>
                  </pic:spPr>
                </pic:pic>
              </a:graphicData>
            </a:graphic>
          </wp:inline>
        </w:drawing>
      </w:r>
    </w:p>
    <w:p w:rsidR="0052244B" w:rsidRDefault="0052244B" w:rsidP="0052244B">
      <w:pPr>
        <w:pStyle w:val="Caption"/>
        <w:jc w:val="center"/>
      </w:pPr>
      <w:bookmarkStart w:id="3" w:name="_Ref464555201"/>
      <w:r>
        <w:t xml:space="preserve">Figure </w:t>
      </w:r>
      <w:fldSimple w:instr=" SEQ Figure \* ARABIC ">
        <w:r w:rsidR="008841D8">
          <w:rPr>
            <w:noProof/>
          </w:rPr>
          <w:t>3</w:t>
        </w:r>
      </w:fldSimple>
      <w:bookmarkEnd w:id="3"/>
      <w:r>
        <w:t>: Super Asteroids Startup Screen</w:t>
      </w:r>
    </w:p>
    <w:p w:rsidR="0052244B" w:rsidRDefault="0052244B" w:rsidP="0052244B"/>
    <w:p w:rsidR="00A6547B" w:rsidRDefault="0052244B" w:rsidP="0052244B">
      <w:r>
        <w:t xml:space="preserve">Upon launching the Super Asteroids </w:t>
      </w:r>
      <w:r w:rsidR="008F4A63">
        <w:t>application,</w:t>
      </w:r>
      <w:r>
        <w:t xml:space="preserve"> the user is presented with the </w:t>
      </w:r>
      <w:r w:rsidR="008F4A63">
        <w:t xml:space="preserve">startup screen shown in </w:t>
      </w:r>
      <w:r w:rsidR="00063C63">
        <w:fldChar w:fldCharType="begin"/>
      </w:r>
      <w:r w:rsidR="00063C63">
        <w:instrText xml:space="preserve"> REF _Ref464555201 </w:instrText>
      </w:r>
      <w:r w:rsidR="00063C63">
        <w:fldChar w:fldCharType="separate"/>
      </w:r>
      <w:r w:rsidR="008F4A63">
        <w:t xml:space="preserve">Figure </w:t>
      </w:r>
      <w:r w:rsidR="008F4A63">
        <w:rPr>
          <w:noProof/>
        </w:rPr>
        <w:t>3</w:t>
      </w:r>
      <w:r w:rsidR="00063C63">
        <w:rPr>
          <w:noProof/>
        </w:rPr>
        <w:fldChar w:fldCharType="end"/>
      </w:r>
      <w:r>
        <w:t>. From here the user can select “Start Game”, “Quick Play”, and “Import Data”</w:t>
      </w:r>
      <w:r w:rsidR="00382D0A">
        <w:t xml:space="preserve"> (via “tapping” the desired button)</w:t>
      </w:r>
      <w:r>
        <w:t xml:space="preserve">. </w:t>
      </w:r>
    </w:p>
    <w:p w:rsidR="00A6547B" w:rsidRDefault="00A6547B" w:rsidP="0052244B">
      <w:r w:rsidRPr="00F510B5">
        <w:rPr>
          <w:b/>
        </w:rPr>
        <w:t>Start Game:</w:t>
      </w:r>
      <w:r w:rsidR="00382D0A">
        <w:t xml:space="preserve"> Launches the “ship builder”</w:t>
      </w:r>
      <w:r w:rsidR="008F4A63">
        <w:t>, allows the player to choose the principle components of their spaceship</w:t>
      </w:r>
      <w:r w:rsidR="00382D0A">
        <w:t>; o</w:t>
      </w:r>
      <w:r w:rsidR="00415FA2">
        <w:t xml:space="preserve">nce </w:t>
      </w:r>
      <w:r w:rsidR="008F4A63">
        <w:t>a s</w:t>
      </w:r>
      <w:r w:rsidR="00415FA2">
        <w:t xml:space="preserve">hip is fully designed the player </w:t>
      </w:r>
      <w:r w:rsidR="00382D0A">
        <w:t>can</w:t>
      </w:r>
      <w:r w:rsidR="00415FA2">
        <w:t xml:space="preserve"> choose to </w:t>
      </w:r>
      <w:r w:rsidR="00382D0A">
        <w:t>start</w:t>
      </w:r>
      <w:r w:rsidR="00415FA2">
        <w:t xml:space="preserve"> playing.</w:t>
      </w:r>
    </w:p>
    <w:p w:rsidR="00A6547B" w:rsidRDefault="00A6547B" w:rsidP="0052244B">
      <w:r w:rsidRPr="00F510B5">
        <w:rPr>
          <w:b/>
        </w:rPr>
        <w:t>Quick Play:</w:t>
      </w:r>
      <w:r w:rsidR="00415FA2">
        <w:t xml:space="preserve"> Generates a random ship and starts the game</w:t>
      </w:r>
      <w:r w:rsidR="008F4A63">
        <w:t>.</w:t>
      </w:r>
    </w:p>
    <w:p w:rsidR="0055456A" w:rsidRDefault="00A6547B" w:rsidP="0052244B">
      <w:r w:rsidRPr="00F510B5">
        <w:rPr>
          <w:b/>
        </w:rPr>
        <w:t>Import Data:</w:t>
      </w:r>
      <w:r w:rsidR="00415FA2">
        <w:t xml:space="preserve"> Brings up a list of available game </w:t>
      </w:r>
      <w:r w:rsidR="00F510B5">
        <w:t>configuration</w:t>
      </w:r>
      <w:r w:rsidR="00415FA2">
        <w:t xml:space="preserve"> data files. </w:t>
      </w:r>
    </w:p>
    <w:p w:rsidR="00F510B5" w:rsidRDefault="00F510B5" w:rsidP="0052244B">
      <w:r w:rsidRPr="009B222D">
        <w:rPr>
          <w:b/>
        </w:rPr>
        <w:t>Note:</w:t>
      </w:r>
      <w:r>
        <w:t xml:space="preserve"> The Start Game and Quick Play buttons will not operate if the internal database has not been populated</w:t>
      </w:r>
      <w:r w:rsidR="0055456A">
        <w:t xml:space="preserve"> via the Import Data screen</w:t>
      </w:r>
      <w:r>
        <w:t xml:space="preserve">.  </w:t>
      </w:r>
      <w:r w:rsidR="009B222D" w:rsidRPr="009B222D">
        <w:rPr>
          <w:color w:val="FF0000"/>
        </w:rPr>
        <w:t>(Could/Should they be visibly disabled?)</w:t>
      </w:r>
    </w:p>
    <w:p w:rsidR="00415FA2" w:rsidRDefault="00415FA2">
      <w:r>
        <w:br w:type="page"/>
      </w:r>
    </w:p>
    <w:p w:rsidR="009B222D" w:rsidRDefault="00E677D9" w:rsidP="0052244B">
      <w:r>
        <w:lastRenderedPageBreak/>
        <w:t xml:space="preserve"> </w:t>
      </w:r>
      <w:r w:rsidR="00063C63">
        <w:fldChar w:fldCharType="begin"/>
      </w:r>
      <w:r w:rsidR="00063C63">
        <w:instrText xml:space="preserve"> REF _Ref464555127 </w:instrText>
      </w:r>
      <w:r w:rsidR="00063C63">
        <w:fldChar w:fldCharType="separate"/>
      </w:r>
      <w:r w:rsidR="00B875A0">
        <w:t xml:space="preserve">Figure </w:t>
      </w:r>
      <w:r w:rsidR="00B875A0">
        <w:rPr>
          <w:noProof/>
        </w:rPr>
        <w:t>4</w:t>
      </w:r>
      <w:r w:rsidR="00063C63">
        <w:rPr>
          <w:noProof/>
        </w:rPr>
        <w:fldChar w:fldCharType="end"/>
      </w:r>
      <w:r w:rsidR="00B875A0">
        <w:t xml:space="preserve"> </w:t>
      </w:r>
      <w:r w:rsidR="0052244B">
        <w:t>presents the</w:t>
      </w:r>
      <w:r w:rsidR="009B222D">
        <w:t xml:space="preserve"> navigational relationships between the</w:t>
      </w:r>
      <w:r w:rsidR="0052244B">
        <w:t xml:space="preserve"> </w:t>
      </w:r>
      <w:r w:rsidR="009B222D">
        <w:t xml:space="preserve">Start Screen, Ship Builder, Data Importer, and Game </w:t>
      </w:r>
      <w:r w:rsidR="00382D0A">
        <w:t xml:space="preserve">Screen states </w:t>
      </w:r>
      <w:r w:rsidR="009B222D">
        <w:t xml:space="preserve">of Super Asteroids. </w:t>
      </w:r>
    </w:p>
    <w:p w:rsidR="00415FA2" w:rsidRDefault="00602326" w:rsidP="00382D0A">
      <w:pPr>
        <w:keepNext/>
        <w:jc w:val="center"/>
      </w:pPr>
      <w:r>
        <w:rPr>
          <w:noProof/>
        </w:rPr>
        <w:drawing>
          <wp:inline distT="0" distB="0" distL="0" distR="0">
            <wp:extent cx="3350895" cy="40909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er Asteroids Game Flow.png"/>
                    <pic:cNvPicPr/>
                  </pic:nvPicPr>
                  <pic:blipFill rotWithShape="1">
                    <a:blip r:embed="rId9" cstate="print">
                      <a:extLst>
                        <a:ext uri="{28A0092B-C50C-407E-A947-70E740481C1C}">
                          <a14:useLocalDpi xmlns:a14="http://schemas.microsoft.com/office/drawing/2010/main" val="0"/>
                        </a:ext>
                      </a:extLst>
                    </a:blip>
                    <a:srcRect b="5198"/>
                    <a:stretch/>
                  </pic:blipFill>
                  <pic:spPr bwMode="auto">
                    <a:xfrm>
                      <a:off x="0" y="0"/>
                      <a:ext cx="3367222" cy="4110920"/>
                    </a:xfrm>
                    <a:prstGeom prst="rect">
                      <a:avLst/>
                    </a:prstGeom>
                    <a:ln>
                      <a:noFill/>
                    </a:ln>
                    <a:extLst>
                      <a:ext uri="{53640926-AAD7-44D8-BBD7-CCE9431645EC}">
                        <a14:shadowObscured xmlns:a14="http://schemas.microsoft.com/office/drawing/2010/main"/>
                      </a:ext>
                    </a:extLst>
                  </pic:spPr>
                </pic:pic>
              </a:graphicData>
            </a:graphic>
          </wp:inline>
        </w:drawing>
      </w:r>
    </w:p>
    <w:p w:rsidR="00A6547B" w:rsidRPr="0052244B" w:rsidRDefault="00415FA2" w:rsidP="00415FA2">
      <w:pPr>
        <w:pStyle w:val="Caption"/>
        <w:jc w:val="center"/>
      </w:pPr>
      <w:bookmarkStart w:id="4" w:name="_Ref464555127"/>
      <w:bookmarkStart w:id="5" w:name="_Ref464554996"/>
      <w:r>
        <w:t xml:space="preserve">Figure </w:t>
      </w:r>
      <w:fldSimple w:instr=" SEQ Figure \* ARABIC ">
        <w:r w:rsidR="008841D8">
          <w:rPr>
            <w:noProof/>
          </w:rPr>
          <w:t>4</w:t>
        </w:r>
      </w:fldSimple>
      <w:bookmarkEnd w:id="4"/>
      <w:r>
        <w:t>: Super Asteroids Program Flow</w:t>
      </w:r>
      <w:bookmarkEnd w:id="5"/>
    </w:p>
    <w:p w:rsidR="00063C63" w:rsidRDefault="00063C63">
      <w:pPr>
        <w:rPr>
          <w:rFonts w:asciiTheme="majorHAnsi" w:eastAsiaTheme="majorEastAsia" w:hAnsiTheme="majorHAnsi" w:cstheme="majorBidi"/>
          <w:color w:val="2E74B5" w:themeColor="accent1" w:themeShade="BF"/>
          <w:sz w:val="40"/>
          <w:szCs w:val="40"/>
        </w:rPr>
      </w:pPr>
      <w:bookmarkStart w:id="6" w:name="_Toc464554897"/>
      <w:bookmarkStart w:id="7" w:name="_Ref464555096"/>
      <w:r>
        <w:br w:type="page"/>
      </w:r>
    </w:p>
    <w:p w:rsidR="005F3D9A" w:rsidRDefault="005F3D9A" w:rsidP="005F3D9A">
      <w:pPr>
        <w:pStyle w:val="Heading1"/>
        <w:numPr>
          <w:ilvl w:val="1"/>
          <w:numId w:val="1"/>
        </w:numPr>
        <w:jc w:val="left"/>
      </w:pPr>
      <w:r>
        <w:lastRenderedPageBreak/>
        <w:t>Importing A Game Configuration</w:t>
      </w:r>
      <w:bookmarkEnd w:id="6"/>
      <w:bookmarkEnd w:id="7"/>
    </w:p>
    <w:p w:rsidR="0055456A" w:rsidRDefault="00C85335" w:rsidP="0055456A">
      <w:r>
        <w:t xml:space="preserve">Tapping the Import Data button brings </w:t>
      </w:r>
      <w:r w:rsidR="00A22250">
        <w:t>up the Data Importer screen. Here a user is presented with a list of available game configuration files.</w:t>
      </w:r>
      <w:r w:rsidR="0055456A">
        <w:t xml:space="preserve"> Tapping a filename from this list imports the corresponding file’s contents into the game’s internal database. Gameplay is based upon the current content of this database. Once the desired game configuration has been loaded the user can navigate back to the startup screen.</w:t>
      </w:r>
    </w:p>
    <w:p w:rsidR="00457CD3" w:rsidRDefault="00457CD3" w:rsidP="00063C63">
      <w:pPr>
        <w:jc w:val="center"/>
      </w:pPr>
      <w:r>
        <w:rPr>
          <w:noProof/>
        </w:rPr>
        <w:drawing>
          <wp:inline distT="0" distB="0" distL="0" distR="0" wp14:anchorId="4D51D54B" wp14:editId="27509F97">
            <wp:extent cx="4537331" cy="255224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3991" cy="2555995"/>
                    </a:xfrm>
                    <a:prstGeom prst="rect">
                      <a:avLst/>
                    </a:prstGeom>
                  </pic:spPr>
                </pic:pic>
              </a:graphicData>
            </a:graphic>
          </wp:inline>
        </w:drawing>
      </w:r>
    </w:p>
    <w:p w:rsidR="0055456A" w:rsidRDefault="0055456A" w:rsidP="0055456A">
      <w:r>
        <w:t xml:space="preserve">Note: If a user taps more than one configuration file the latter will override the former. In other words, the most recent </w:t>
      </w:r>
      <w:r w:rsidR="00E27632">
        <w:t xml:space="preserve">(last) </w:t>
      </w:r>
      <w:r>
        <w:t xml:space="preserve">configuration selected is the one that will be </w:t>
      </w:r>
      <w:r w:rsidR="00E27632">
        <w:t>available</w:t>
      </w:r>
      <w:r>
        <w:t xml:space="preserve"> during gameplay. </w:t>
      </w:r>
    </w:p>
    <w:p w:rsidR="0067405E" w:rsidRDefault="0034081E" w:rsidP="0034081E">
      <w:pPr>
        <w:pStyle w:val="Heading1"/>
        <w:numPr>
          <w:ilvl w:val="2"/>
          <w:numId w:val="1"/>
        </w:numPr>
        <w:jc w:val="left"/>
      </w:pPr>
      <w:bookmarkStart w:id="8" w:name="_Toc464554898"/>
      <w:r>
        <w:t>Game Configuration Content</w:t>
      </w:r>
      <w:bookmarkEnd w:id="8"/>
    </w:p>
    <w:p w:rsidR="007535AF" w:rsidRPr="00C85335" w:rsidRDefault="007535AF" w:rsidP="00C85335">
      <w:r>
        <w:t xml:space="preserve">Each game configuration file describes the elements of game play that will be presented to the player. These include: Number of levels, level content (i.e. background imagery, number and type of asteroids spawned at level start, level music etc.), ship configuration options, and asteroid configuration options (selected for each level). </w:t>
      </w:r>
      <w:r w:rsidR="00063C63">
        <w:t xml:space="preserve">Section </w:t>
      </w:r>
      <w:r w:rsidR="00063C63">
        <w:fldChar w:fldCharType="begin"/>
      </w:r>
      <w:r w:rsidR="00063C63">
        <w:instrText xml:space="preserve"> REF _Ref464559742 \r \h </w:instrText>
      </w:r>
      <w:r w:rsidR="00063C63">
        <w:fldChar w:fldCharType="separate"/>
      </w:r>
      <w:r w:rsidR="00063C63">
        <w:t>3.1</w:t>
      </w:r>
      <w:r w:rsidR="00063C63">
        <w:fldChar w:fldCharType="end"/>
      </w:r>
      <w:r w:rsidR="00063C63">
        <w:t xml:space="preserve"> discusses the organization and content of these configuration files in greater detail.</w:t>
      </w:r>
      <w:bookmarkStart w:id="9" w:name="_GoBack"/>
      <w:bookmarkEnd w:id="9"/>
    </w:p>
    <w:p w:rsidR="005F3D9A" w:rsidRPr="005F3D9A" w:rsidRDefault="005F3D9A" w:rsidP="005F3D9A">
      <w:pPr>
        <w:pStyle w:val="Heading1"/>
        <w:numPr>
          <w:ilvl w:val="1"/>
          <w:numId w:val="1"/>
        </w:numPr>
        <w:jc w:val="left"/>
      </w:pPr>
      <w:bookmarkStart w:id="10" w:name="_Toc464554899"/>
      <w:r>
        <w:t>Starting A Game: Ship Building</w:t>
      </w:r>
      <w:bookmarkEnd w:id="10"/>
    </w:p>
    <w:p w:rsidR="00EB2286" w:rsidRPr="00EB2286" w:rsidRDefault="00EB2286" w:rsidP="00EB2286">
      <w:r>
        <w:t xml:space="preserve">If the desired game </w:t>
      </w:r>
      <w:r w:rsidR="005F3D9A">
        <w:t>configuration</w:t>
      </w:r>
      <w:r>
        <w:t xml:space="preserve"> (game levels, asteroids, ship parts etc.) </w:t>
      </w:r>
      <w:r w:rsidR="005F3D9A">
        <w:t>has</w:t>
      </w:r>
      <w:r>
        <w:t xml:space="preserve"> already been loaded into the game’s database (possibly during a previous use of the program)</w:t>
      </w:r>
      <w:r w:rsidR="005F3D9A">
        <w:t>, then a user can proceed directly to the ship building phase of game play by tapping the “Start Game” button on the Startup Screen</w:t>
      </w:r>
      <w:r w:rsidR="00D96DEB">
        <w:t>…</w:t>
      </w:r>
    </w:p>
    <w:p w:rsidR="00717D3C" w:rsidRDefault="005F3D9A" w:rsidP="005F3D9A">
      <w:pPr>
        <w:pStyle w:val="Heading1"/>
        <w:numPr>
          <w:ilvl w:val="1"/>
          <w:numId w:val="1"/>
        </w:numPr>
        <w:jc w:val="left"/>
      </w:pPr>
      <w:bookmarkStart w:id="11" w:name="_Toc464554900"/>
      <w:r>
        <w:t>Starting A Game: Gameplay</w:t>
      </w:r>
      <w:bookmarkEnd w:id="11"/>
      <w:r>
        <w:t xml:space="preserve"> </w:t>
      </w:r>
    </w:p>
    <w:p w:rsidR="00717D3C" w:rsidRDefault="00717D3C" w:rsidP="00717D3C"/>
    <w:p w:rsidR="00717D3C" w:rsidRDefault="005F3D9A" w:rsidP="005F3D9A">
      <w:pPr>
        <w:pStyle w:val="Heading1"/>
        <w:numPr>
          <w:ilvl w:val="2"/>
          <w:numId w:val="1"/>
        </w:numPr>
        <w:jc w:val="left"/>
      </w:pPr>
      <w:bookmarkStart w:id="12" w:name="_Toc464554901"/>
      <w:r>
        <w:lastRenderedPageBreak/>
        <w:t>Interface</w:t>
      </w:r>
      <w:bookmarkEnd w:id="12"/>
    </w:p>
    <w:p w:rsidR="00717D3C" w:rsidRDefault="00717D3C" w:rsidP="00717D3C"/>
    <w:p w:rsidR="00717D3C" w:rsidRDefault="005F3D9A" w:rsidP="005F3D9A">
      <w:pPr>
        <w:pStyle w:val="Heading1"/>
        <w:numPr>
          <w:ilvl w:val="2"/>
          <w:numId w:val="1"/>
        </w:numPr>
        <w:jc w:val="left"/>
      </w:pPr>
      <w:bookmarkStart w:id="13" w:name="_Toc464554902"/>
      <w:r>
        <w:t>Rules</w:t>
      </w:r>
      <w:bookmarkEnd w:id="13"/>
    </w:p>
    <w:p w:rsidR="00F7201D" w:rsidRPr="00F7201D" w:rsidRDefault="00F7201D" w:rsidP="00F7201D">
      <w:pPr>
        <w:pStyle w:val="Heading1"/>
        <w:numPr>
          <w:ilvl w:val="1"/>
          <w:numId w:val="1"/>
        </w:numPr>
        <w:jc w:val="left"/>
      </w:pPr>
      <w:bookmarkStart w:id="14" w:name="_Toc464554903"/>
      <w:r>
        <w:t>Quick Play</w:t>
      </w:r>
      <w:bookmarkEnd w:id="14"/>
    </w:p>
    <w:p w:rsidR="00717D3C" w:rsidRDefault="00C85335" w:rsidP="00C85335">
      <w:r>
        <w:t xml:space="preserve">The “Quick Play” button of the startup screen offers users the ability to jump right into the action. If the desired game configuration (game levels, asteroids, ship parts etc.) has already been loaded into the game’s database (possibly during a previous use of the program), then pressing this button will </w:t>
      </w:r>
      <w:r w:rsidR="00D96DEB">
        <w:t>allow the user to skip the ship building phase and immediately begin playing with a default ship configuration…</w:t>
      </w:r>
    </w:p>
    <w:p w:rsidR="001B59E3" w:rsidRDefault="001B59E3" w:rsidP="001B59E3"/>
    <w:p w:rsidR="008841D8" w:rsidRDefault="008841D8">
      <w:pPr>
        <w:rPr>
          <w:rFonts w:asciiTheme="majorHAnsi" w:eastAsiaTheme="majorEastAsia" w:hAnsiTheme="majorHAnsi" w:cstheme="majorBidi"/>
          <w:color w:val="2E74B5" w:themeColor="accent1" w:themeShade="BF"/>
          <w:sz w:val="40"/>
          <w:szCs w:val="40"/>
        </w:rPr>
      </w:pPr>
      <w:r>
        <w:br w:type="page"/>
      </w:r>
    </w:p>
    <w:p w:rsidR="00003874" w:rsidRDefault="00003874" w:rsidP="006534FB">
      <w:pPr>
        <w:pStyle w:val="Heading1"/>
        <w:numPr>
          <w:ilvl w:val="0"/>
          <w:numId w:val="1"/>
        </w:numPr>
        <w:jc w:val="left"/>
      </w:pPr>
      <w:bookmarkStart w:id="15" w:name="_Toc464554904"/>
      <w:r>
        <w:lastRenderedPageBreak/>
        <w:t>High Level Design</w:t>
      </w:r>
      <w:bookmarkEnd w:id="15"/>
      <w:r w:rsidR="00AB1C59">
        <w:t xml:space="preserve"> </w:t>
      </w:r>
      <w:r w:rsidR="00AB1C59" w:rsidRPr="00AB1C59">
        <w:rPr>
          <w:color w:val="FF0000"/>
        </w:rPr>
        <w:t>DRAFT</w:t>
      </w:r>
    </w:p>
    <w:p w:rsidR="008841D8" w:rsidRPr="008841D8" w:rsidRDefault="00AB1C59" w:rsidP="008841D8">
      <w:r>
        <w:rPr>
          <w:noProof/>
        </w:rPr>
        <w:drawing>
          <wp:inline distT="0" distB="0" distL="0" distR="0">
            <wp:extent cx="5943600" cy="7341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LevelDesign.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341870"/>
                    </a:xfrm>
                    <a:prstGeom prst="rect">
                      <a:avLst/>
                    </a:prstGeom>
                  </pic:spPr>
                </pic:pic>
              </a:graphicData>
            </a:graphic>
          </wp:inline>
        </w:drawing>
      </w:r>
    </w:p>
    <w:p w:rsidR="00111724" w:rsidRDefault="004B25E5" w:rsidP="00111724">
      <w:pPr>
        <w:pStyle w:val="Heading1"/>
        <w:numPr>
          <w:ilvl w:val="1"/>
          <w:numId w:val="1"/>
        </w:numPr>
        <w:jc w:val="left"/>
      </w:pPr>
      <w:bookmarkStart w:id="16" w:name="_Toc464554905"/>
      <w:bookmarkStart w:id="17" w:name="_Ref464559742"/>
      <w:r>
        <w:lastRenderedPageBreak/>
        <w:t>The Data Importer</w:t>
      </w:r>
      <w:bookmarkEnd w:id="16"/>
      <w:bookmarkEnd w:id="17"/>
    </w:p>
    <w:p w:rsidR="008841D8" w:rsidRPr="008841D8" w:rsidRDefault="008841D8" w:rsidP="008841D8">
      <w:r>
        <w:t xml:space="preserve">The data importer is responsible for loading content from a game configuration file into the program’s internal SQLite database. Game configuration files are organized according to the </w:t>
      </w:r>
      <w:r w:rsidR="003D287B">
        <w:t>structure</w:t>
      </w:r>
      <w:r>
        <w:t xml:space="preserve"> </w:t>
      </w:r>
      <w:r w:rsidR="003D287B">
        <w:t>represented</w:t>
      </w:r>
      <w:r>
        <w:t xml:space="preserve"> in figure 5.</w:t>
      </w:r>
      <w:r w:rsidR="003D287B">
        <w:t xml:space="preserve"> (A detailed specification of the JSON interface represented here can be found in section ?)</w:t>
      </w:r>
    </w:p>
    <w:p w:rsidR="008841D8" w:rsidRDefault="007F0741" w:rsidP="008841D8">
      <w:pPr>
        <w:keepNext/>
      </w:pPr>
      <w:r>
        <w:rPr>
          <w:noProof/>
        </w:rPr>
        <w:drawing>
          <wp:inline distT="0" distB="0" distL="0" distR="0">
            <wp:extent cx="5943600" cy="4417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Model_JS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17695"/>
                    </a:xfrm>
                    <a:prstGeom prst="rect">
                      <a:avLst/>
                    </a:prstGeom>
                  </pic:spPr>
                </pic:pic>
              </a:graphicData>
            </a:graphic>
          </wp:inline>
        </w:drawing>
      </w:r>
    </w:p>
    <w:p w:rsidR="007F0741" w:rsidRDefault="008841D8" w:rsidP="008841D8">
      <w:pPr>
        <w:pStyle w:val="Caption"/>
        <w:jc w:val="center"/>
      </w:pPr>
      <w:r>
        <w:t xml:space="preserve">Figure </w:t>
      </w:r>
      <w:r w:rsidR="00063C63">
        <w:fldChar w:fldCharType="begin"/>
      </w:r>
      <w:r w:rsidR="00063C63">
        <w:instrText xml:space="preserve"> SEQ Figure \* ARABIC </w:instrText>
      </w:r>
      <w:r w:rsidR="00063C63">
        <w:fldChar w:fldCharType="separate"/>
      </w:r>
      <w:r>
        <w:rPr>
          <w:noProof/>
        </w:rPr>
        <w:t>5</w:t>
      </w:r>
      <w:r w:rsidR="00063C63">
        <w:rPr>
          <w:noProof/>
        </w:rPr>
        <w:fldChar w:fldCharType="end"/>
      </w:r>
      <w:r>
        <w:t>: Super Asteroids JSON data model</w:t>
      </w:r>
    </w:p>
    <w:p w:rsidR="008841D8" w:rsidRPr="008841D8" w:rsidRDefault="008841D8" w:rsidP="008841D8">
      <w:r>
        <w:t>The data importer parses the data objects represented in such a file into representative model objects. These objects are then stored in the program’s internal database for retrieval at game play time.</w:t>
      </w:r>
    </w:p>
    <w:p w:rsidR="00111724" w:rsidRDefault="00111724" w:rsidP="00111724">
      <w:pPr>
        <w:pStyle w:val="Heading1"/>
        <w:numPr>
          <w:ilvl w:val="1"/>
          <w:numId w:val="1"/>
        </w:numPr>
        <w:jc w:val="left"/>
      </w:pPr>
      <w:bookmarkStart w:id="18" w:name="_Toc464554906"/>
      <w:r>
        <w:t>The Ship Builder</w:t>
      </w:r>
      <w:bookmarkEnd w:id="18"/>
    </w:p>
    <w:p w:rsidR="00111724" w:rsidRPr="00111724" w:rsidRDefault="00111724" w:rsidP="00111724">
      <w:pPr>
        <w:pStyle w:val="Heading1"/>
        <w:numPr>
          <w:ilvl w:val="1"/>
          <w:numId w:val="1"/>
        </w:numPr>
        <w:jc w:val="left"/>
      </w:pPr>
      <w:bookmarkStart w:id="19" w:name="_Toc464554907"/>
      <w:r>
        <w:t>The Game Engine</w:t>
      </w:r>
      <w:bookmarkEnd w:id="19"/>
    </w:p>
    <w:p w:rsidR="006534FB" w:rsidRDefault="006534FB" w:rsidP="006534FB"/>
    <w:p w:rsidR="006534FB" w:rsidRDefault="006534FB" w:rsidP="006534FB">
      <w:pPr>
        <w:pStyle w:val="Heading1"/>
        <w:numPr>
          <w:ilvl w:val="0"/>
          <w:numId w:val="1"/>
        </w:numPr>
        <w:jc w:val="left"/>
      </w:pPr>
      <w:bookmarkStart w:id="20" w:name="_Toc464554908"/>
      <w:r>
        <w:lastRenderedPageBreak/>
        <w:t>Low Level Design</w:t>
      </w:r>
      <w:bookmarkEnd w:id="20"/>
    </w:p>
    <w:p w:rsidR="00852C35" w:rsidRDefault="00EE0DF1" w:rsidP="00852C35">
      <w:r>
        <w:rPr>
          <w:noProof/>
        </w:rPr>
        <w:drawing>
          <wp:inline distT="0" distB="0" distL="0" distR="0">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nActivityEtc.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E0DF1" w:rsidRPr="00852C35" w:rsidRDefault="00EE0DF1" w:rsidP="00852C35">
      <w:r>
        <w:rPr>
          <w:noProof/>
        </w:rPr>
        <w:lastRenderedPageBreak/>
        <w:drawing>
          <wp:inline distT="0" distB="0" distL="0" distR="0">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ActivitySequenceDiagram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346D" w:rsidRDefault="000B346D" w:rsidP="000B346D">
      <w:pPr>
        <w:pStyle w:val="Heading1"/>
        <w:numPr>
          <w:ilvl w:val="1"/>
          <w:numId w:val="1"/>
        </w:numPr>
        <w:jc w:val="left"/>
      </w:pPr>
      <w:bookmarkStart w:id="21" w:name="_Toc464554909"/>
      <w:r>
        <w:lastRenderedPageBreak/>
        <w:t>The Data Importer</w:t>
      </w:r>
      <w:bookmarkEnd w:id="21"/>
    </w:p>
    <w:p w:rsidR="00EE0DF1" w:rsidRDefault="00EE0DF1" w:rsidP="00EE0DF1">
      <w:r>
        <w:rPr>
          <w:noProof/>
        </w:rPr>
        <w:drawing>
          <wp:inline distT="0" distB="0" distL="0" distR="0">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portActivityEtc.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E0DF1" w:rsidRPr="00EE0DF1" w:rsidRDefault="00EE0DF1" w:rsidP="00EE0DF1">
      <w:r>
        <w:rPr>
          <w:noProof/>
        </w:rPr>
        <w:lastRenderedPageBreak/>
        <w:drawing>
          <wp:inline distT="0" distB="0" distL="0" distR="0">
            <wp:extent cx="542417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portActivitySequenceDiagrams.png"/>
                    <pic:cNvPicPr/>
                  </pic:nvPicPr>
                  <pic:blipFill>
                    <a:blip r:embed="rId16">
                      <a:extLst>
                        <a:ext uri="{28A0092B-C50C-407E-A947-70E740481C1C}">
                          <a14:useLocalDpi xmlns:a14="http://schemas.microsoft.com/office/drawing/2010/main" val="0"/>
                        </a:ext>
                      </a:extLst>
                    </a:blip>
                    <a:stretch>
                      <a:fillRect/>
                    </a:stretch>
                  </pic:blipFill>
                  <pic:spPr>
                    <a:xfrm>
                      <a:off x="0" y="0"/>
                      <a:ext cx="5424170" cy="8229600"/>
                    </a:xfrm>
                    <a:prstGeom prst="rect">
                      <a:avLst/>
                    </a:prstGeom>
                  </pic:spPr>
                </pic:pic>
              </a:graphicData>
            </a:graphic>
          </wp:inline>
        </w:drawing>
      </w:r>
    </w:p>
    <w:p w:rsidR="00480C32" w:rsidRPr="00480C32" w:rsidRDefault="00480C32" w:rsidP="00480C32"/>
    <w:p w:rsidR="001B59E3" w:rsidRDefault="001B59E3" w:rsidP="00480C32">
      <w:pPr>
        <w:pStyle w:val="Heading1"/>
        <w:numPr>
          <w:ilvl w:val="2"/>
          <w:numId w:val="1"/>
        </w:numPr>
        <w:jc w:val="left"/>
      </w:pPr>
      <w:bookmarkStart w:id="22" w:name="_Toc464554910"/>
      <w:r>
        <w:t>Game</w:t>
      </w:r>
      <w:r w:rsidR="00480C32">
        <w:t xml:space="preserve"> Configuration</w:t>
      </w:r>
      <w:r>
        <w:t xml:space="preserve"> Data</w:t>
      </w:r>
      <w:r w:rsidR="00480C32">
        <w:t>: JSON</w:t>
      </w:r>
      <w:bookmarkEnd w:id="22"/>
    </w:p>
    <w:p w:rsidR="001B59E3" w:rsidRDefault="005F3D9A" w:rsidP="001B59E3">
      <w:r>
        <w:t>Game configurations</w:t>
      </w:r>
      <w:r w:rsidR="001B59E3">
        <w:t xml:space="preserve"> for Super Asteroids (including custom levels, imagery, etc.) can be specified via an Asteroids game data file (JSON format). These files utilize the JSON</w:t>
      </w:r>
      <w:r>
        <w:t xml:space="preserve"> data exchange language</w:t>
      </w:r>
      <w:r w:rsidR="001B59E3">
        <w:t xml:space="preserve"> per the following specification.</w:t>
      </w:r>
    </w:p>
    <w:p w:rsidR="001B59E3" w:rsidRPr="001B59E3" w:rsidRDefault="001B59E3" w:rsidP="001B59E3">
      <w:pPr>
        <w:rPr>
          <w:i/>
        </w:rPr>
      </w:pPr>
      <w:r w:rsidRPr="001B59E3">
        <w:rPr>
          <w:b/>
          <w:i/>
        </w:rPr>
        <w:t>Note:</w:t>
      </w:r>
      <w:r w:rsidRPr="001B59E3">
        <w:rPr>
          <w:i/>
        </w:rPr>
        <w:t xml:space="preserve"> Any strings representing file paths subscribe to the following conventions:</w:t>
      </w:r>
    </w:p>
    <w:p w:rsidR="001B59E3" w:rsidRPr="001B59E3" w:rsidRDefault="001B59E3" w:rsidP="001B59E3">
      <w:pPr>
        <w:rPr>
          <w:i/>
        </w:rPr>
      </w:pPr>
      <w:r w:rsidRPr="001B59E3">
        <w:rPr>
          <w:i/>
        </w:rPr>
        <w:t>• All files exist in the assets folder, or some sub folder of the assets folder.</w:t>
      </w:r>
    </w:p>
    <w:p w:rsidR="001B59E3" w:rsidRPr="001B59E3" w:rsidRDefault="001B59E3" w:rsidP="001B59E3">
      <w:pPr>
        <w:rPr>
          <w:i/>
        </w:rPr>
      </w:pPr>
      <w:r w:rsidRPr="001B59E3">
        <w:rPr>
          <w:i/>
        </w:rPr>
        <w:t>• File path strings do not start with a file separator and do not contain the word “assets”.</w:t>
      </w:r>
    </w:p>
    <w:p w:rsidR="001B59E3" w:rsidRPr="001B59E3" w:rsidRDefault="001B59E3" w:rsidP="001B59E3">
      <w:pPr>
        <w:rPr>
          <w:i/>
        </w:rPr>
      </w:pPr>
      <w:r w:rsidRPr="001B59E3">
        <w:rPr>
          <w:i/>
        </w:rPr>
        <w:t>Example: If the file is in the images folder, which is in the assets folder, the path should be “images/planet0.png”.</w:t>
      </w:r>
    </w:p>
    <w:p w:rsidR="00E27A55" w:rsidRPr="001B59E3" w:rsidRDefault="001B59E3" w:rsidP="001B59E3">
      <w:pPr>
        <w:rPr>
          <w:i/>
        </w:rPr>
      </w:pPr>
      <w:r w:rsidRPr="001B59E3">
        <w:rPr>
          <w:b/>
          <w:i/>
        </w:rPr>
        <w:t>Note:</w:t>
      </w:r>
      <w:r w:rsidRPr="001B59E3">
        <w:rPr>
          <w:i/>
        </w:rPr>
        <w:t xml:space="preserve"> The “Coordinate String” type is defined as a string containing an x coordinate and y coordinate separated by a comma. </w:t>
      </w:r>
    </w:p>
    <w:p w:rsidR="001B59E3" w:rsidRDefault="001B59E3" w:rsidP="001B59E3">
      <w:pPr>
        <w:rPr>
          <w:i/>
        </w:rPr>
      </w:pPr>
      <w:r w:rsidRPr="001B59E3">
        <w:rPr>
          <w:i/>
        </w:rPr>
        <w:t>Example: “100,100”.</w:t>
      </w:r>
    </w:p>
    <w:p w:rsidR="00E27A55" w:rsidRPr="001B59E3" w:rsidRDefault="00E27A55" w:rsidP="001B59E3">
      <w:pPr>
        <w:rPr>
          <w:i/>
        </w:rPr>
      </w:pPr>
      <w:r w:rsidRPr="00E27A55">
        <w:rPr>
          <w:b/>
          <w:i/>
        </w:rPr>
        <w:t>Note:</w:t>
      </w:r>
      <w:r>
        <w:rPr>
          <w:i/>
        </w:rPr>
        <w:t xml:space="preserve"> Italicized text indicates a comment below</w:t>
      </w:r>
    </w:p>
    <w:p w:rsidR="001B59E3" w:rsidRDefault="001B59E3" w:rsidP="00E27A55">
      <w:pPr>
        <w:pStyle w:val="NoSpacing"/>
      </w:pPr>
      <w:r>
        <w:t>{</w:t>
      </w:r>
    </w:p>
    <w:p w:rsidR="001B59E3" w:rsidRDefault="001B59E3" w:rsidP="00BE0226">
      <w:pPr>
        <w:pStyle w:val="NoSpacing"/>
      </w:pPr>
      <w:r>
        <w:t xml:space="preserve">“asteroidsGame”: { </w:t>
      </w:r>
      <w:r w:rsidRPr="00E27A55">
        <w:rPr>
          <w:i/>
          <w:sz w:val="12"/>
          <w:szCs w:val="12"/>
        </w:rPr>
        <w:t>This object holds all of the data for the Asteroids game configuration.</w:t>
      </w:r>
    </w:p>
    <w:p w:rsidR="001B59E3" w:rsidRPr="00E27A55" w:rsidRDefault="001B59E3" w:rsidP="00BE0226">
      <w:pPr>
        <w:pStyle w:val="NoSpacing"/>
        <w:rPr>
          <w:sz w:val="12"/>
          <w:szCs w:val="12"/>
        </w:rPr>
      </w:pPr>
      <w:r>
        <w:t xml:space="preserve">“objects”: </w:t>
      </w:r>
      <w:r w:rsidR="00E27A55">
        <w:t xml:space="preserve">[ </w:t>
      </w:r>
      <w:r w:rsidRPr="00E27A55">
        <w:rPr>
          <w:i/>
          <w:sz w:val="12"/>
          <w:szCs w:val="12"/>
        </w:rPr>
        <w:t>An array of strings. These strings represent t</w:t>
      </w:r>
      <w:r w:rsidR="00E27A55" w:rsidRPr="00E27A55">
        <w:rPr>
          <w:i/>
          <w:sz w:val="12"/>
          <w:szCs w:val="12"/>
        </w:rPr>
        <w:t xml:space="preserve">he path to the image file for a </w:t>
      </w:r>
      <w:r w:rsidRPr="00E27A55">
        <w:rPr>
          <w:i/>
          <w:sz w:val="12"/>
          <w:szCs w:val="12"/>
        </w:rPr>
        <w:t>background object. Can</w:t>
      </w:r>
      <w:r w:rsidR="00E27A55" w:rsidRPr="00E27A55">
        <w:rPr>
          <w:i/>
          <w:sz w:val="12"/>
          <w:szCs w:val="12"/>
        </w:rPr>
        <w:t xml:space="preserve"> </w:t>
      </w:r>
      <w:r w:rsidRPr="00E27A55">
        <w:rPr>
          <w:i/>
          <w:sz w:val="12"/>
          <w:szCs w:val="12"/>
        </w:rPr>
        <w:t>be empty.</w:t>
      </w:r>
    </w:p>
    <w:p w:rsidR="00E27A55" w:rsidRDefault="00BE0226" w:rsidP="00E27A55">
      <w:pPr>
        <w:pStyle w:val="NoSpacing"/>
      </w:pPr>
      <w:r>
        <w:tab/>
      </w:r>
      <w:r w:rsidR="00E27A55">
        <w:t>],</w:t>
      </w:r>
    </w:p>
    <w:p w:rsidR="001B59E3" w:rsidRPr="00E27A55" w:rsidRDefault="00BE0226" w:rsidP="00E27A55">
      <w:pPr>
        <w:pStyle w:val="NoSpacing"/>
        <w:rPr>
          <w:i/>
          <w:sz w:val="12"/>
          <w:szCs w:val="12"/>
        </w:rPr>
      </w:pPr>
      <w:r>
        <w:tab/>
      </w:r>
      <w:r w:rsidR="001B59E3">
        <w:t>“asteroids”:</w:t>
      </w:r>
      <w:r w:rsidR="00E27A55">
        <w:t xml:space="preserve"> [</w:t>
      </w:r>
      <w:r w:rsidR="001B59E3">
        <w:t xml:space="preserve"> </w:t>
      </w:r>
      <w:r w:rsidR="001B59E3" w:rsidRPr="00E27A55">
        <w:rPr>
          <w:i/>
          <w:sz w:val="12"/>
          <w:szCs w:val="12"/>
        </w:rPr>
        <w:t>An array of Asteroid Types. Should not be empty.</w:t>
      </w:r>
    </w:p>
    <w:p w:rsidR="00E27A55" w:rsidRPr="00BE0226" w:rsidRDefault="00BE0226" w:rsidP="00E27A55">
      <w:pPr>
        <w:pStyle w:val="NoSpacing"/>
        <w:rPr>
          <w:sz w:val="12"/>
          <w:szCs w:val="12"/>
        </w:rPr>
      </w:pPr>
      <w:r>
        <w:tab/>
      </w:r>
      <w:r>
        <w:tab/>
      </w:r>
      <w:r w:rsidR="00E27A55">
        <w:t>{</w:t>
      </w:r>
      <w:r w:rsidRPr="00BE0226">
        <w:rPr>
          <w:sz w:val="12"/>
          <w:szCs w:val="12"/>
        </w:rPr>
        <w:t>Asteroid Type:</w:t>
      </w:r>
      <w:r w:rsidRPr="00BE0226">
        <w:t xml:space="preserve"> </w:t>
      </w:r>
      <w:r w:rsidRPr="00BE0226">
        <w:rPr>
          <w:sz w:val="12"/>
          <w:szCs w:val="12"/>
        </w:rPr>
        <w:t>Contains information describing an asteroid type.</w:t>
      </w:r>
    </w:p>
    <w:p w:rsidR="00E27A55" w:rsidRDefault="00BE0226" w:rsidP="00E27A55">
      <w:pPr>
        <w:pStyle w:val="NoSpacing"/>
      </w:pPr>
      <w:r>
        <w:tab/>
      </w:r>
      <w:r>
        <w:tab/>
      </w:r>
      <w:r>
        <w:tab/>
      </w:r>
      <w:r w:rsidR="00E27A55">
        <w:t xml:space="preserve">“name”: String, </w:t>
      </w:r>
      <w:r w:rsidR="00E27A55" w:rsidRPr="00E27A55">
        <w:rPr>
          <w:sz w:val="12"/>
          <w:szCs w:val="12"/>
        </w:rPr>
        <w:t>The name of the asteroid type.</w:t>
      </w:r>
    </w:p>
    <w:p w:rsidR="00E27A55" w:rsidRDefault="00BE0226" w:rsidP="00E27A55">
      <w:pPr>
        <w:pStyle w:val="NoSpacing"/>
      </w:pPr>
      <w:r>
        <w:tab/>
      </w:r>
      <w:r>
        <w:tab/>
      </w:r>
      <w:r>
        <w:tab/>
      </w:r>
      <w:r w:rsidR="00E27A55">
        <w:t xml:space="preserve">“image”: String, </w:t>
      </w:r>
      <w:r w:rsidR="00E27A55" w:rsidRPr="00E27A55">
        <w:rPr>
          <w:sz w:val="12"/>
          <w:szCs w:val="12"/>
        </w:rPr>
        <w:t>The path for the image file for the asteroid.</w:t>
      </w:r>
    </w:p>
    <w:p w:rsidR="00E27A55" w:rsidRDefault="00BE0226" w:rsidP="00E27A55">
      <w:pPr>
        <w:pStyle w:val="NoSpacing"/>
      </w:pPr>
      <w:r>
        <w:tab/>
      </w:r>
      <w:r>
        <w:tab/>
      </w:r>
      <w:r>
        <w:tab/>
      </w:r>
      <w:r w:rsidR="00E27A55">
        <w:t xml:space="preserve">“imageWidth”: integer, </w:t>
      </w:r>
      <w:r w:rsidR="00E27A55" w:rsidRPr="00E27A55">
        <w:rPr>
          <w:sz w:val="12"/>
          <w:szCs w:val="12"/>
        </w:rPr>
        <w:t>The pixel width of the asteroid’s image.</w:t>
      </w:r>
    </w:p>
    <w:p w:rsidR="00E27A55" w:rsidRDefault="00BE0226" w:rsidP="00E27A55">
      <w:pPr>
        <w:pStyle w:val="NoSpacing"/>
      </w:pPr>
      <w:r>
        <w:tab/>
      </w:r>
      <w:r>
        <w:tab/>
      </w:r>
      <w:r>
        <w:tab/>
      </w:r>
      <w:r w:rsidR="00E27A55">
        <w:t xml:space="preserve">“imageHeight”: integer, </w:t>
      </w:r>
      <w:r w:rsidR="00E27A55" w:rsidRPr="00E27A55">
        <w:rPr>
          <w:sz w:val="12"/>
          <w:szCs w:val="12"/>
        </w:rPr>
        <w:t>The pixel height of the asteroid’s image.</w:t>
      </w:r>
    </w:p>
    <w:p w:rsidR="00E27A55" w:rsidRPr="00E27A55" w:rsidRDefault="00BE0226" w:rsidP="00E27A55">
      <w:pPr>
        <w:pStyle w:val="NoSpacing"/>
        <w:rPr>
          <w:sz w:val="12"/>
          <w:szCs w:val="12"/>
        </w:rPr>
      </w:pPr>
      <w:r>
        <w:tab/>
      </w:r>
      <w:r>
        <w:tab/>
      </w:r>
      <w:r>
        <w:tab/>
      </w:r>
      <w:r w:rsidR="00E27A55">
        <w:t xml:space="preserve">“type”: String </w:t>
      </w:r>
      <w:r w:rsidR="00E27A55" w:rsidRPr="00E27A55">
        <w:rPr>
          <w:sz w:val="12"/>
          <w:szCs w:val="12"/>
        </w:rPr>
        <w:t>The type of the asteroid. This is used to determine the behavior and characteristics of the asteroid.</w:t>
      </w:r>
    </w:p>
    <w:p w:rsidR="00E27A55" w:rsidRDefault="00BE0226" w:rsidP="00E27A55">
      <w:pPr>
        <w:pStyle w:val="NoSpacing"/>
      </w:pPr>
      <w:r>
        <w:tab/>
      </w:r>
      <w:r>
        <w:tab/>
      </w:r>
      <w:r w:rsidR="00E27A55">
        <w:t>},…</w:t>
      </w:r>
    </w:p>
    <w:p w:rsidR="00E27A55" w:rsidRDefault="00BE0226" w:rsidP="00E27A55">
      <w:pPr>
        <w:pStyle w:val="NoSpacing"/>
      </w:pPr>
      <w:r>
        <w:tab/>
      </w:r>
      <w:r w:rsidR="00E27A55">
        <w:t>],</w:t>
      </w:r>
    </w:p>
    <w:p w:rsidR="001B59E3" w:rsidRDefault="00BE0226" w:rsidP="00BE0226">
      <w:pPr>
        <w:pStyle w:val="NoSpacing"/>
      </w:pPr>
      <w:r>
        <w:tab/>
        <w:t>“</w:t>
      </w:r>
      <w:r w:rsidR="001B59E3">
        <w:t xml:space="preserve">levels”: </w:t>
      </w:r>
      <w:r>
        <w:t xml:space="preserve"> [</w:t>
      </w:r>
      <w:r w:rsidR="001B59E3" w:rsidRPr="00BE0226">
        <w:rPr>
          <w:sz w:val="12"/>
          <w:szCs w:val="12"/>
        </w:rPr>
        <w:t>An array of Levels. Should not be empty.</w:t>
      </w:r>
    </w:p>
    <w:p w:rsidR="001B59E3" w:rsidRDefault="00BE0226" w:rsidP="00BE0226">
      <w:pPr>
        <w:pStyle w:val="NoSpacing"/>
        <w:ind w:left="720" w:firstLine="720"/>
      </w:pPr>
      <w:r>
        <w:t>{</w:t>
      </w:r>
      <w:r w:rsidR="001B59E3" w:rsidRPr="00BE0226">
        <w:rPr>
          <w:sz w:val="12"/>
          <w:szCs w:val="12"/>
        </w:rPr>
        <w:t>Level: Contains information describing a level.</w:t>
      </w:r>
    </w:p>
    <w:p w:rsidR="001B59E3" w:rsidRDefault="001B59E3" w:rsidP="00BE0226">
      <w:pPr>
        <w:pStyle w:val="NoSpacing"/>
        <w:ind w:left="1440" w:firstLine="720"/>
      </w:pPr>
      <w:r>
        <w:t xml:space="preserve">“number”: </w:t>
      </w:r>
      <w:r w:rsidR="00C82207">
        <w:t>i</w:t>
      </w:r>
      <w:r>
        <w:t>nteger. The level number.</w:t>
      </w:r>
    </w:p>
    <w:p w:rsidR="001B59E3" w:rsidRDefault="001B59E3" w:rsidP="00BE0226">
      <w:pPr>
        <w:pStyle w:val="NoSpacing"/>
        <w:ind w:left="1440" w:firstLine="720"/>
      </w:pPr>
      <w:r>
        <w:t>“title”: String. The level title.</w:t>
      </w:r>
    </w:p>
    <w:p w:rsidR="001B59E3" w:rsidRDefault="001B59E3" w:rsidP="00BE0226">
      <w:pPr>
        <w:pStyle w:val="NoSpacing"/>
        <w:ind w:left="2160"/>
      </w:pPr>
      <w:r>
        <w:t>“hint”: String. The level hint to be displayed with the title.</w:t>
      </w:r>
    </w:p>
    <w:p w:rsidR="001B59E3" w:rsidRDefault="001B59E3" w:rsidP="00BE0226">
      <w:pPr>
        <w:pStyle w:val="NoSpacing"/>
        <w:ind w:left="1440" w:firstLine="720"/>
      </w:pPr>
      <w:r>
        <w:t xml:space="preserve">“width”: </w:t>
      </w:r>
      <w:r w:rsidR="00C82207">
        <w:t>i</w:t>
      </w:r>
      <w:r>
        <w:t>nteger. The pixel width of the level.</w:t>
      </w:r>
    </w:p>
    <w:p w:rsidR="001B59E3" w:rsidRDefault="001B59E3" w:rsidP="00BE0226">
      <w:pPr>
        <w:pStyle w:val="NoSpacing"/>
        <w:ind w:left="1440" w:firstLine="720"/>
      </w:pPr>
      <w:r>
        <w:t xml:space="preserve">“height”: </w:t>
      </w:r>
      <w:r w:rsidR="00C82207">
        <w:t>i</w:t>
      </w:r>
      <w:r>
        <w:t>nteger. The pixel height of the level.</w:t>
      </w:r>
    </w:p>
    <w:p w:rsidR="00BE0226" w:rsidRDefault="00BE0226" w:rsidP="00BE0226">
      <w:pPr>
        <w:pStyle w:val="NoSpacing"/>
      </w:pPr>
      <w:r>
        <w:tab/>
      </w:r>
      <w:r>
        <w:tab/>
      </w:r>
      <w:r>
        <w:tab/>
      </w:r>
      <w:r w:rsidR="001B59E3">
        <w:t xml:space="preserve">“music”: </w:t>
      </w:r>
      <w:r w:rsidR="00C82207">
        <w:t>S</w:t>
      </w:r>
      <w:r w:rsidR="001B59E3">
        <w:t>tring. The path to the music fi</w:t>
      </w:r>
      <w:r>
        <w:t>le to be played with the level.</w:t>
      </w:r>
      <w:r>
        <w:tab/>
      </w:r>
      <w:r>
        <w:tab/>
      </w:r>
      <w:r>
        <w:tab/>
      </w:r>
      <w:r>
        <w:tab/>
      </w:r>
      <w:r>
        <w:tab/>
      </w:r>
      <w:r w:rsidR="001B59E3">
        <w:t xml:space="preserve">“levelObjects”: </w:t>
      </w:r>
      <w:r>
        <w:t>[</w:t>
      </w:r>
      <w:r w:rsidR="001B59E3">
        <w:t>An array</w:t>
      </w:r>
      <w:r>
        <w:t xml:space="preserve"> of Level Objects. Can be empty</w:t>
      </w:r>
    </w:p>
    <w:p w:rsidR="00BE0226" w:rsidRDefault="00BE0226" w:rsidP="00BE0226">
      <w:pPr>
        <w:pStyle w:val="NoSpacing"/>
        <w:rPr>
          <w:sz w:val="12"/>
          <w:szCs w:val="12"/>
        </w:rPr>
      </w:pPr>
      <w:r>
        <w:tab/>
      </w:r>
      <w:r>
        <w:tab/>
      </w:r>
      <w:r>
        <w:tab/>
      </w:r>
      <w:r>
        <w:tab/>
        <w:t>{</w:t>
      </w:r>
      <w:r w:rsidR="001B59E3" w:rsidRPr="00BE0226">
        <w:rPr>
          <w:sz w:val="12"/>
          <w:szCs w:val="12"/>
        </w:rPr>
        <w:t>Contains information descri</w:t>
      </w:r>
      <w:r>
        <w:rPr>
          <w:sz w:val="12"/>
          <w:szCs w:val="12"/>
        </w:rPr>
        <w:t>bing a level background object.</w:t>
      </w:r>
    </w:p>
    <w:p w:rsidR="00BE0226" w:rsidRDefault="00BE0226"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sidR="001B59E3">
        <w:t xml:space="preserve">“position”: Coordinate String. </w:t>
      </w:r>
      <w:r w:rsidR="001B59E3" w:rsidRPr="00BE0226">
        <w:rPr>
          <w:sz w:val="12"/>
          <w:szCs w:val="12"/>
        </w:rPr>
        <w:t>The position in the lev</w:t>
      </w:r>
      <w:r>
        <w:rPr>
          <w:sz w:val="12"/>
          <w:szCs w:val="12"/>
        </w:rPr>
        <w:t>el to draw the object.</w:t>
      </w:r>
    </w:p>
    <w:p w:rsidR="001B59E3" w:rsidRPr="00BE0226" w:rsidRDefault="00BE0226" w:rsidP="00BE0226">
      <w:pPr>
        <w:pStyle w:val="NoSpacing"/>
        <w:rPr>
          <w:sz w:val="12"/>
          <w:szCs w:val="12"/>
        </w:rPr>
      </w:pPr>
      <w:r>
        <w:rPr>
          <w:sz w:val="12"/>
          <w:szCs w:val="12"/>
        </w:rPr>
        <w:tab/>
      </w:r>
      <w:r>
        <w:rPr>
          <w:sz w:val="12"/>
          <w:szCs w:val="12"/>
        </w:rPr>
        <w:tab/>
      </w:r>
      <w:r>
        <w:rPr>
          <w:sz w:val="12"/>
          <w:szCs w:val="12"/>
        </w:rPr>
        <w:tab/>
      </w:r>
      <w:r>
        <w:rPr>
          <w:sz w:val="12"/>
          <w:szCs w:val="12"/>
        </w:rPr>
        <w:tab/>
      </w:r>
      <w:r>
        <w:rPr>
          <w:sz w:val="12"/>
          <w:szCs w:val="12"/>
        </w:rPr>
        <w:tab/>
      </w:r>
      <w:r w:rsidR="001B59E3">
        <w:t xml:space="preserve">“objectId”: </w:t>
      </w:r>
      <w:r>
        <w:t>integer</w:t>
      </w:r>
      <w:r w:rsidR="001B59E3">
        <w:t xml:space="preserve">. </w:t>
      </w:r>
      <w:r w:rsidR="001B59E3" w:rsidRPr="00BE0226">
        <w:rPr>
          <w:sz w:val="12"/>
          <w:szCs w:val="12"/>
        </w:rPr>
        <w:t>T</w:t>
      </w:r>
      <w:r>
        <w:rPr>
          <w:sz w:val="12"/>
          <w:szCs w:val="12"/>
        </w:rPr>
        <w:t xml:space="preserve">he ID of the object to draw. </w:t>
      </w:r>
      <w:r w:rsidR="001B59E3" w:rsidRPr="00BE0226">
        <w:rPr>
          <w:sz w:val="12"/>
          <w:szCs w:val="12"/>
        </w:rPr>
        <w:t>ID</w:t>
      </w:r>
      <w:r>
        <w:rPr>
          <w:sz w:val="12"/>
          <w:szCs w:val="12"/>
        </w:rPr>
        <w:t>s</w:t>
      </w:r>
      <w:r w:rsidR="001B59E3" w:rsidRPr="00BE0226">
        <w:rPr>
          <w:sz w:val="12"/>
          <w:szCs w:val="12"/>
        </w:rPr>
        <w:t xml:space="preserve"> corresponds to the </w:t>
      </w:r>
      <w:r>
        <w:rPr>
          <w:sz w:val="12"/>
          <w:szCs w:val="12"/>
        </w:rPr>
        <w:t xml:space="preserve">ordering of objects in the </w:t>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t xml:space="preserve">         objects array</w:t>
      </w:r>
      <w:r w:rsidR="001B59E3" w:rsidRPr="00BE0226">
        <w:rPr>
          <w:sz w:val="12"/>
          <w:szCs w:val="12"/>
        </w:rPr>
        <w:t>.</w:t>
      </w:r>
    </w:p>
    <w:p w:rsidR="001B59E3" w:rsidRDefault="00BE0226" w:rsidP="00BE0226">
      <w:pPr>
        <w:pStyle w:val="NoSpacing"/>
      </w:pPr>
      <w:r>
        <w:lastRenderedPageBreak/>
        <w:tab/>
      </w:r>
      <w:r>
        <w:tab/>
      </w:r>
      <w:r>
        <w:tab/>
      </w:r>
      <w:r>
        <w:tab/>
      </w:r>
      <w:r>
        <w:tab/>
      </w:r>
      <w:r w:rsidR="001B59E3">
        <w:t xml:space="preserve">“scale”: </w:t>
      </w:r>
      <w:r w:rsidR="00C82207">
        <w:t>f</w:t>
      </w:r>
      <w:r w:rsidR="001B59E3">
        <w:t>loat. The scale to draw the object at.</w:t>
      </w:r>
    </w:p>
    <w:p w:rsidR="001B59E3" w:rsidRDefault="001B59E3" w:rsidP="00BE0226">
      <w:pPr>
        <w:pStyle w:val="NoSpacing"/>
      </w:pPr>
      <w:r>
        <w:t>“levelAsteroids”: An array of Level Asteroids. Should not be empty.</w:t>
      </w:r>
    </w:p>
    <w:p w:rsidR="001B59E3" w:rsidRDefault="001B59E3" w:rsidP="00BE0226">
      <w:pPr>
        <w:pStyle w:val="NoSpacing"/>
      </w:pPr>
      <w:r>
        <w:t>Level Asteroid: Contains information describing the asteroids in a level.</w:t>
      </w:r>
    </w:p>
    <w:p w:rsidR="001B59E3" w:rsidRDefault="001B59E3" w:rsidP="00BE0226">
      <w:pPr>
        <w:pStyle w:val="NoSpacing"/>
      </w:pPr>
      <w:r>
        <w:t>“number”: Integer. The number of asteroids of this type to generate at the beginning of</w:t>
      </w:r>
    </w:p>
    <w:p w:rsidR="001B59E3" w:rsidRDefault="001B59E3" w:rsidP="00BE0226">
      <w:pPr>
        <w:pStyle w:val="NoSpacing"/>
      </w:pPr>
      <w:r>
        <w:t>the level.</w:t>
      </w:r>
    </w:p>
    <w:p w:rsidR="001B59E3" w:rsidRDefault="001B59E3" w:rsidP="00BE0226">
      <w:pPr>
        <w:pStyle w:val="NoSpacing"/>
      </w:pPr>
      <w:r>
        <w:t>“asteroidId”: Integer. The ID of the asteroid type to generate.</w:t>
      </w:r>
    </w:p>
    <w:p w:rsidR="001B59E3" w:rsidRDefault="001B59E3" w:rsidP="00BE0226">
      <w:pPr>
        <w:pStyle w:val="NoSpacing"/>
      </w:pPr>
      <w:r>
        <w:t>“mainBodies”: An array of Main Body objects. Should not be empty.</w:t>
      </w:r>
    </w:p>
    <w:p w:rsidR="001B59E3" w:rsidRDefault="001B59E3" w:rsidP="00BE0226">
      <w:pPr>
        <w:pStyle w:val="NoSpacing"/>
      </w:pPr>
      <w:r>
        <w:t>Main Body Object: Contains information describing a main body part of the ship.</w:t>
      </w:r>
    </w:p>
    <w:p w:rsidR="001B59E3" w:rsidRDefault="001B59E3" w:rsidP="00BE0226">
      <w:pPr>
        <w:pStyle w:val="NoSpacing"/>
      </w:pPr>
      <w:r>
        <w:t>“cannonAttach”: Coordinate String. The point on the main body image where the</w:t>
      </w:r>
    </w:p>
    <w:p w:rsidR="001B59E3" w:rsidRDefault="001B59E3" w:rsidP="00BE0226">
      <w:pPr>
        <w:pStyle w:val="NoSpacing"/>
      </w:pPr>
      <w:r>
        <w:t>cannon should be attached.</w:t>
      </w:r>
    </w:p>
    <w:p w:rsidR="001B59E3" w:rsidRDefault="001B59E3" w:rsidP="00BE0226">
      <w:pPr>
        <w:pStyle w:val="NoSpacing"/>
      </w:pPr>
      <w:r>
        <w:t>“engineAttach”: Coordinate String. The point on the main body image where the</w:t>
      </w:r>
    </w:p>
    <w:p w:rsidR="001B59E3" w:rsidRDefault="001B59E3" w:rsidP="00BE0226">
      <w:pPr>
        <w:pStyle w:val="NoSpacing"/>
      </w:pPr>
      <w:r>
        <w:t>engine should be attached.</w:t>
      </w:r>
    </w:p>
    <w:p w:rsidR="001B59E3" w:rsidRDefault="001B59E3" w:rsidP="00BE0226">
      <w:pPr>
        <w:pStyle w:val="NoSpacing"/>
      </w:pPr>
      <w:r>
        <w:t>“extraAttach”: Coordinate String. The point on the main body image where the</w:t>
      </w:r>
    </w:p>
    <w:p w:rsidR="001B59E3" w:rsidRDefault="001B59E3" w:rsidP="00BE0226">
      <w:pPr>
        <w:pStyle w:val="NoSpacing"/>
      </w:pPr>
      <w:r>
        <w:t>extra part should be attached.</w:t>
      </w:r>
    </w:p>
    <w:p w:rsidR="001B59E3" w:rsidRDefault="001B59E3" w:rsidP="00BE0226">
      <w:pPr>
        <w:pStyle w:val="NoSpacing"/>
      </w:pPr>
      <w:r>
        <w:t>“image”: String. The path to main body image.</w:t>
      </w:r>
    </w:p>
    <w:p w:rsidR="001B59E3" w:rsidRDefault="001B59E3" w:rsidP="00BE0226">
      <w:pPr>
        <w:pStyle w:val="NoSpacing"/>
      </w:pPr>
      <w:r>
        <w:t>“imageWidth”: Integer. The pixel width of the main body image.</w:t>
      </w:r>
    </w:p>
    <w:p w:rsidR="001B59E3" w:rsidRDefault="001B59E3" w:rsidP="00BE0226">
      <w:pPr>
        <w:pStyle w:val="NoSpacing"/>
      </w:pPr>
      <w:r>
        <w:t>“imageHeight”: Integer. The pixel height of the main body image.</w:t>
      </w:r>
    </w:p>
    <w:p w:rsidR="001B59E3" w:rsidRDefault="001B59E3" w:rsidP="00BE0226">
      <w:pPr>
        <w:pStyle w:val="NoSpacing"/>
      </w:pPr>
      <w:r>
        <w:t>“cannons”: An array of Cannon objects. Should not be empty.</w:t>
      </w:r>
    </w:p>
    <w:p w:rsidR="001B59E3" w:rsidRDefault="001B59E3" w:rsidP="00BE0226">
      <w:pPr>
        <w:pStyle w:val="NoSpacing"/>
      </w:pPr>
      <w:r>
        <w:t>Cannon Object: Contains information describing a cannon part of the ship.</w:t>
      </w:r>
    </w:p>
    <w:p w:rsidR="001B59E3" w:rsidRDefault="001B59E3" w:rsidP="00BE0226">
      <w:pPr>
        <w:pStyle w:val="NoSpacing"/>
      </w:pPr>
      <w:r>
        <w:t>“attachPoint”: Coordinate String. The point of the cannon image that attaches to the</w:t>
      </w:r>
    </w:p>
    <w:p w:rsidR="001B59E3" w:rsidRDefault="001B59E3" w:rsidP="00BE0226">
      <w:pPr>
        <w:pStyle w:val="NoSpacing"/>
      </w:pPr>
      <w:r>
        <w:t>main body image.</w:t>
      </w:r>
    </w:p>
    <w:p w:rsidR="001B59E3" w:rsidRDefault="001B59E3" w:rsidP="00BE0226">
      <w:pPr>
        <w:pStyle w:val="NoSpacing"/>
      </w:pPr>
      <w:r>
        <w:t>“emitPoint”: Coordinate String. The point of the cannon image the projectile is emitted from.</w:t>
      </w:r>
    </w:p>
    <w:p w:rsidR="001B59E3" w:rsidRDefault="001B59E3" w:rsidP="00BE0226">
      <w:pPr>
        <w:pStyle w:val="NoSpacing"/>
      </w:pPr>
      <w:r>
        <w:t>“image”: String. The path to cannon image.</w:t>
      </w:r>
    </w:p>
    <w:p w:rsidR="001B59E3" w:rsidRDefault="001B59E3" w:rsidP="00BE0226">
      <w:pPr>
        <w:pStyle w:val="NoSpacing"/>
      </w:pPr>
      <w:r>
        <w:t>“imageWidth”: Integer. The pixel width of the cannon image.</w:t>
      </w:r>
    </w:p>
    <w:p w:rsidR="001B59E3" w:rsidRDefault="001B59E3" w:rsidP="00BE0226">
      <w:pPr>
        <w:pStyle w:val="NoSpacing"/>
      </w:pPr>
      <w:r>
        <w:t>“imageHeight”: Integer. The pixel height of the cannon image.</w:t>
      </w:r>
    </w:p>
    <w:p w:rsidR="001B59E3" w:rsidRDefault="001B59E3" w:rsidP="00BE0226">
      <w:pPr>
        <w:pStyle w:val="NoSpacing"/>
      </w:pPr>
      <w:r>
        <w:t>“attackImage”: String. The path to the cannon’s projectile image.</w:t>
      </w:r>
    </w:p>
    <w:p w:rsidR="001B59E3" w:rsidRDefault="001B59E3" w:rsidP="00BE0226">
      <w:pPr>
        <w:pStyle w:val="NoSpacing"/>
      </w:pPr>
      <w:r>
        <w:t>“attackImageWidth”: Integer. The pixel width of the cannon’s projectile image.</w:t>
      </w:r>
    </w:p>
    <w:p w:rsidR="001B59E3" w:rsidRDefault="001B59E3" w:rsidP="00BE0226">
      <w:pPr>
        <w:pStyle w:val="NoSpacing"/>
      </w:pPr>
      <w:r>
        <w:t>“attackImageHeight”: Integer. The pixel height of the cannon’s projectile image.</w:t>
      </w:r>
    </w:p>
    <w:p w:rsidR="001B59E3" w:rsidRDefault="001B59E3" w:rsidP="00BE0226">
      <w:pPr>
        <w:pStyle w:val="NoSpacing"/>
      </w:pPr>
      <w:r>
        <w:t>“attackSound”: String. The path to the cannon’s projectile sound file.</w:t>
      </w:r>
    </w:p>
    <w:p w:rsidR="001B59E3" w:rsidRDefault="001B59E3" w:rsidP="00BE0226">
      <w:pPr>
        <w:pStyle w:val="NoSpacing"/>
      </w:pPr>
      <w:r>
        <w:t>“damage”: Integer. The base damage for each projectile.</w:t>
      </w:r>
    </w:p>
    <w:p w:rsidR="001B59E3" w:rsidRDefault="001B59E3" w:rsidP="00BE0226">
      <w:pPr>
        <w:pStyle w:val="NoSpacing"/>
      </w:pPr>
      <w:r>
        <w:t>“extraParts”: An array of Extra Part objects. Should not be empty.</w:t>
      </w:r>
    </w:p>
    <w:p w:rsidR="001B59E3" w:rsidRDefault="001B59E3" w:rsidP="00BE0226">
      <w:pPr>
        <w:pStyle w:val="NoSpacing"/>
      </w:pPr>
      <w:r>
        <w:t>Extra Part Object: Contains information describing an extra part of the ship.</w:t>
      </w:r>
    </w:p>
    <w:p w:rsidR="001B59E3" w:rsidRDefault="001B59E3" w:rsidP="00BE0226">
      <w:pPr>
        <w:pStyle w:val="NoSpacing"/>
      </w:pPr>
      <w:r>
        <w:t>“attachPoint”: Coordinate String. The point of the extra part image that attaches to the main body</w:t>
      </w:r>
    </w:p>
    <w:p w:rsidR="001B59E3" w:rsidRDefault="001B59E3" w:rsidP="00BE0226">
      <w:pPr>
        <w:pStyle w:val="NoSpacing"/>
      </w:pPr>
      <w:r>
        <w:t>image.</w:t>
      </w:r>
    </w:p>
    <w:p w:rsidR="001B59E3" w:rsidRDefault="001B59E3" w:rsidP="00BE0226">
      <w:pPr>
        <w:pStyle w:val="NoSpacing"/>
      </w:pPr>
      <w:r>
        <w:t>“image”: String. The path to extra part image.</w:t>
      </w:r>
    </w:p>
    <w:p w:rsidR="001B59E3" w:rsidRDefault="001B59E3" w:rsidP="00BE0226">
      <w:pPr>
        <w:pStyle w:val="NoSpacing"/>
      </w:pPr>
      <w:r>
        <w:t>“imageWidth”: Integer. The pixel width of the extra part image.</w:t>
      </w:r>
    </w:p>
    <w:p w:rsidR="001B59E3" w:rsidRDefault="001B59E3" w:rsidP="00BE0226">
      <w:pPr>
        <w:pStyle w:val="NoSpacing"/>
      </w:pPr>
      <w:r>
        <w:t>“imageHeight”: Integer. The pixel height of the extra part image.</w:t>
      </w:r>
    </w:p>
    <w:p w:rsidR="001B59E3" w:rsidRDefault="001B59E3" w:rsidP="00BE0226">
      <w:pPr>
        <w:pStyle w:val="NoSpacing"/>
      </w:pPr>
      <w:r>
        <w:t>“engines”: An array of Engine objects. Should not be empty.</w:t>
      </w:r>
    </w:p>
    <w:p w:rsidR="001B59E3" w:rsidRDefault="001B59E3" w:rsidP="00BE0226">
      <w:pPr>
        <w:pStyle w:val="NoSpacing"/>
      </w:pPr>
      <w:r>
        <w:t>Engine Object: Contains information describing an engine part of the ship.</w:t>
      </w:r>
    </w:p>
    <w:p w:rsidR="001B59E3" w:rsidRDefault="001B59E3" w:rsidP="00BE0226">
      <w:pPr>
        <w:pStyle w:val="NoSpacing"/>
      </w:pPr>
      <w:r>
        <w:t>“baseSpeed”: Integer. The base maximum velocity of the ship in pixels per second.</w:t>
      </w:r>
    </w:p>
    <w:p w:rsidR="001B59E3" w:rsidRDefault="001B59E3" w:rsidP="00BE0226">
      <w:pPr>
        <w:pStyle w:val="NoSpacing"/>
      </w:pPr>
      <w:r>
        <w:t>“baseTurnRate”: Integer. The base turn rate of the ship in degrees per second.</w:t>
      </w:r>
    </w:p>
    <w:p w:rsidR="001B59E3" w:rsidRDefault="001B59E3" w:rsidP="00BE0226">
      <w:pPr>
        <w:pStyle w:val="NoSpacing"/>
      </w:pPr>
      <w:r>
        <w:t>“attachPoint”: Coordinate String. The point of the engine part image that attaches to the</w:t>
      </w:r>
    </w:p>
    <w:p w:rsidR="001B59E3" w:rsidRDefault="001B59E3" w:rsidP="00BE0226">
      <w:pPr>
        <w:pStyle w:val="NoSpacing"/>
      </w:pPr>
      <w:r>
        <w:t>main body image.</w:t>
      </w:r>
    </w:p>
    <w:p w:rsidR="001B59E3" w:rsidRDefault="001B59E3" w:rsidP="00BE0226">
      <w:pPr>
        <w:pStyle w:val="NoSpacing"/>
      </w:pPr>
      <w:r>
        <w:t>“image”: String. The path to engine part image.</w:t>
      </w:r>
    </w:p>
    <w:p w:rsidR="001B59E3" w:rsidRDefault="001B59E3" w:rsidP="00BE0226">
      <w:pPr>
        <w:pStyle w:val="NoSpacing"/>
      </w:pPr>
      <w:r>
        <w:t>“imageWidth”: Integer. The pixel width of the engine part image.</w:t>
      </w:r>
    </w:p>
    <w:p w:rsidR="001B59E3" w:rsidRDefault="001B59E3" w:rsidP="00BE0226">
      <w:pPr>
        <w:pStyle w:val="NoSpacing"/>
      </w:pPr>
      <w:r>
        <w:t>“imageHeight”: Integer. The pixel height of the engine part image.</w:t>
      </w:r>
    </w:p>
    <w:p w:rsidR="001B59E3" w:rsidRDefault="001B59E3" w:rsidP="00BE0226">
      <w:pPr>
        <w:pStyle w:val="NoSpacing"/>
      </w:pPr>
      <w:r>
        <w:t>“powerCores”: An array of Power Core objects. Should not be empty.</w:t>
      </w:r>
    </w:p>
    <w:p w:rsidR="001B59E3" w:rsidRDefault="001B59E3" w:rsidP="00BE0226">
      <w:pPr>
        <w:pStyle w:val="NoSpacing"/>
      </w:pPr>
      <w:r>
        <w:t>Power Core Object: Contains information describing a power core part of the ship.</w:t>
      </w:r>
    </w:p>
    <w:p w:rsidR="001B59E3" w:rsidRDefault="001B59E3" w:rsidP="00BE0226">
      <w:pPr>
        <w:pStyle w:val="NoSpacing"/>
      </w:pPr>
      <w:r>
        <w:t>“cannonBoost”: Integer. The value of extra damage that should be added to the cannon’s</w:t>
      </w:r>
    </w:p>
    <w:p w:rsidR="001B59E3" w:rsidRDefault="001B59E3" w:rsidP="00BE0226">
      <w:pPr>
        <w:pStyle w:val="NoSpacing"/>
      </w:pPr>
      <w:r>
        <w:t>base damage.</w:t>
      </w:r>
    </w:p>
    <w:p w:rsidR="001B59E3" w:rsidRDefault="001B59E3" w:rsidP="00BE0226">
      <w:pPr>
        <w:pStyle w:val="NoSpacing"/>
      </w:pPr>
      <w:r>
        <w:lastRenderedPageBreak/>
        <w:t>“engineBoost”: Integer. Adds to the base speed of the engine.</w:t>
      </w:r>
    </w:p>
    <w:p w:rsidR="001B59E3" w:rsidRPr="001B59E3" w:rsidRDefault="001B59E3" w:rsidP="00BE0226">
      <w:pPr>
        <w:pStyle w:val="NoSpacing"/>
      </w:pPr>
      <w:r>
        <w:t>“image”: String. The path to the power core image.</w:t>
      </w:r>
    </w:p>
    <w:sectPr w:rsidR="001B59E3" w:rsidRPr="001B59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50F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ED7326"/>
    <w:multiLevelType w:val="hybridMultilevel"/>
    <w:tmpl w:val="7B447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C87F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4056E2"/>
    <w:multiLevelType w:val="hybridMultilevel"/>
    <w:tmpl w:val="AD36977C"/>
    <w:lvl w:ilvl="0" w:tplc="5C6E5A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D710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1E56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D91"/>
    <w:rsid w:val="00003874"/>
    <w:rsid w:val="00063C63"/>
    <w:rsid w:val="000B346D"/>
    <w:rsid w:val="00111724"/>
    <w:rsid w:val="001B59E3"/>
    <w:rsid w:val="001D4835"/>
    <w:rsid w:val="00216CEB"/>
    <w:rsid w:val="00220768"/>
    <w:rsid w:val="002446F5"/>
    <w:rsid w:val="0034081E"/>
    <w:rsid w:val="00382D0A"/>
    <w:rsid w:val="003D287B"/>
    <w:rsid w:val="003D662B"/>
    <w:rsid w:val="00415FA2"/>
    <w:rsid w:val="00457CD3"/>
    <w:rsid w:val="00480C32"/>
    <w:rsid w:val="004A4B9F"/>
    <w:rsid w:val="004B25E5"/>
    <w:rsid w:val="004B64EA"/>
    <w:rsid w:val="004F332D"/>
    <w:rsid w:val="0052244B"/>
    <w:rsid w:val="0055456A"/>
    <w:rsid w:val="005A11D7"/>
    <w:rsid w:val="005F3D9A"/>
    <w:rsid w:val="00602326"/>
    <w:rsid w:val="006534FB"/>
    <w:rsid w:val="00666ADD"/>
    <w:rsid w:val="0067405E"/>
    <w:rsid w:val="00717D3C"/>
    <w:rsid w:val="007535AF"/>
    <w:rsid w:val="007F0741"/>
    <w:rsid w:val="00852C35"/>
    <w:rsid w:val="008841D8"/>
    <w:rsid w:val="008F4A63"/>
    <w:rsid w:val="00937092"/>
    <w:rsid w:val="009A35D3"/>
    <w:rsid w:val="009B222D"/>
    <w:rsid w:val="00A22250"/>
    <w:rsid w:val="00A6547B"/>
    <w:rsid w:val="00AB1C59"/>
    <w:rsid w:val="00B875A0"/>
    <w:rsid w:val="00BE0226"/>
    <w:rsid w:val="00C42A4B"/>
    <w:rsid w:val="00C82207"/>
    <w:rsid w:val="00C84690"/>
    <w:rsid w:val="00C85335"/>
    <w:rsid w:val="00C97D91"/>
    <w:rsid w:val="00D2178F"/>
    <w:rsid w:val="00D77BF9"/>
    <w:rsid w:val="00D96DEB"/>
    <w:rsid w:val="00E27632"/>
    <w:rsid w:val="00E27A55"/>
    <w:rsid w:val="00E677D9"/>
    <w:rsid w:val="00EB2286"/>
    <w:rsid w:val="00EE0DF1"/>
    <w:rsid w:val="00F510B5"/>
    <w:rsid w:val="00F72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F04BB"/>
  <w15:chartTrackingRefBased/>
  <w15:docId w15:val="{631049C5-038C-47E5-97E4-4561C43A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77BF9"/>
  </w:style>
  <w:style w:type="paragraph" w:styleId="Heading1">
    <w:name w:val="heading 1"/>
    <w:basedOn w:val="Normal"/>
    <w:next w:val="Normal"/>
    <w:link w:val="Heading1Char"/>
    <w:uiPriority w:val="9"/>
    <w:qFormat/>
    <w:rsid w:val="00D77BF9"/>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77BF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D77BF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77BF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77BF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77BF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77BF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77BF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77BF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77BF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77BF9"/>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D77BF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77BF9"/>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D77BF9"/>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D77BF9"/>
    <w:pPr>
      <w:spacing w:line="240" w:lineRule="auto"/>
    </w:pPr>
    <w:rPr>
      <w:b/>
      <w:bCs/>
      <w:color w:val="404040" w:themeColor="text1" w:themeTint="BF"/>
      <w:sz w:val="16"/>
      <w:szCs w:val="16"/>
    </w:rPr>
  </w:style>
  <w:style w:type="character" w:customStyle="1" w:styleId="Heading4Char">
    <w:name w:val="Heading 4 Char"/>
    <w:basedOn w:val="DefaultParagraphFont"/>
    <w:link w:val="Heading4"/>
    <w:uiPriority w:val="9"/>
    <w:semiHidden/>
    <w:rsid w:val="00D77BF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77BF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77BF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77BF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77BF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77BF9"/>
    <w:rPr>
      <w:b/>
      <w:bCs/>
      <w:i/>
      <w:iCs/>
    </w:rPr>
  </w:style>
  <w:style w:type="paragraph" w:styleId="Subtitle">
    <w:name w:val="Subtitle"/>
    <w:basedOn w:val="Normal"/>
    <w:next w:val="Normal"/>
    <w:link w:val="SubtitleChar"/>
    <w:uiPriority w:val="11"/>
    <w:qFormat/>
    <w:rsid w:val="00D77BF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77BF9"/>
    <w:rPr>
      <w:color w:val="44546A" w:themeColor="text2"/>
      <w:sz w:val="28"/>
      <w:szCs w:val="28"/>
    </w:rPr>
  </w:style>
  <w:style w:type="character" w:styleId="Strong">
    <w:name w:val="Strong"/>
    <w:basedOn w:val="DefaultParagraphFont"/>
    <w:uiPriority w:val="22"/>
    <w:qFormat/>
    <w:rsid w:val="00D77BF9"/>
    <w:rPr>
      <w:b/>
      <w:bCs/>
    </w:rPr>
  </w:style>
  <w:style w:type="character" w:styleId="Emphasis">
    <w:name w:val="Emphasis"/>
    <w:basedOn w:val="DefaultParagraphFont"/>
    <w:uiPriority w:val="20"/>
    <w:qFormat/>
    <w:rsid w:val="00D77BF9"/>
    <w:rPr>
      <w:i/>
      <w:iCs/>
      <w:color w:val="000000" w:themeColor="text1"/>
    </w:rPr>
  </w:style>
  <w:style w:type="paragraph" w:styleId="NoSpacing">
    <w:name w:val="No Spacing"/>
    <w:uiPriority w:val="1"/>
    <w:qFormat/>
    <w:rsid w:val="00D77BF9"/>
    <w:pPr>
      <w:spacing w:after="0" w:line="240" w:lineRule="auto"/>
    </w:pPr>
  </w:style>
  <w:style w:type="paragraph" w:styleId="Quote">
    <w:name w:val="Quote"/>
    <w:basedOn w:val="Normal"/>
    <w:next w:val="Normal"/>
    <w:link w:val="QuoteChar"/>
    <w:uiPriority w:val="29"/>
    <w:qFormat/>
    <w:rsid w:val="00D77BF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77BF9"/>
    <w:rPr>
      <w:i/>
      <w:iCs/>
      <w:color w:val="7B7B7B" w:themeColor="accent3" w:themeShade="BF"/>
      <w:sz w:val="24"/>
      <w:szCs w:val="24"/>
    </w:rPr>
  </w:style>
  <w:style w:type="paragraph" w:styleId="IntenseQuote">
    <w:name w:val="Intense Quote"/>
    <w:basedOn w:val="Normal"/>
    <w:next w:val="Normal"/>
    <w:link w:val="IntenseQuoteChar"/>
    <w:uiPriority w:val="30"/>
    <w:qFormat/>
    <w:rsid w:val="00D77BF9"/>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77BF9"/>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77BF9"/>
    <w:rPr>
      <w:i/>
      <w:iCs/>
      <w:color w:val="595959" w:themeColor="text1" w:themeTint="A6"/>
    </w:rPr>
  </w:style>
  <w:style w:type="character" w:styleId="IntenseEmphasis">
    <w:name w:val="Intense Emphasis"/>
    <w:basedOn w:val="DefaultParagraphFont"/>
    <w:uiPriority w:val="21"/>
    <w:qFormat/>
    <w:rsid w:val="00D77BF9"/>
    <w:rPr>
      <w:b/>
      <w:bCs/>
      <w:i/>
      <w:iCs/>
      <w:color w:val="auto"/>
    </w:rPr>
  </w:style>
  <w:style w:type="character" w:styleId="SubtleReference">
    <w:name w:val="Subtle Reference"/>
    <w:basedOn w:val="DefaultParagraphFont"/>
    <w:uiPriority w:val="31"/>
    <w:qFormat/>
    <w:rsid w:val="00D77BF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77BF9"/>
    <w:rPr>
      <w:b/>
      <w:bCs/>
      <w:caps w:val="0"/>
      <w:smallCaps/>
      <w:color w:val="auto"/>
      <w:spacing w:val="0"/>
      <w:u w:val="single"/>
    </w:rPr>
  </w:style>
  <w:style w:type="character" w:styleId="BookTitle">
    <w:name w:val="Book Title"/>
    <w:basedOn w:val="DefaultParagraphFont"/>
    <w:uiPriority w:val="33"/>
    <w:qFormat/>
    <w:rsid w:val="00D77BF9"/>
    <w:rPr>
      <w:b/>
      <w:bCs/>
      <w:caps w:val="0"/>
      <w:smallCaps/>
      <w:spacing w:val="0"/>
    </w:rPr>
  </w:style>
  <w:style w:type="paragraph" w:styleId="TOCHeading">
    <w:name w:val="TOC Heading"/>
    <w:basedOn w:val="Heading1"/>
    <w:next w:val="Normal"/>
    <w:uiPriority w:val="39"/>
    <w:unhideWhenUsed/>
    <w:qFormat/>
    <w:rsid w:val="00D77BF9"/>
    <w:pPr>
      <w:outlineLvl w:val="9"/>
    </w:pPr>
  </w:style>
  <w:style w:type="paragraph" w:styleId="ListParagraph">
    <w:name w:val="List Paragraph"/>
    <w:basedOn w:val="Normal"/>
    <w:uiPriority w:val="34"/>
    <w:qFormat/>
    <w:rsid w:val="000B346D"/>
    <w:pPr>
      <w:ind w:left="720"/>
      <w:contextualSpacing/>
    </w:pPr>
  </w:style>
  <w:style w:type="paragraph" w:styleId="TOC1">
    <w:name w:val="toc 1"/>
    <w:basedOn w:val="Normal"/>
    <w:next w:val="Normal"/>
    <w:autoRedefine/>
    <w:uiPriority w:val="39"/>
    <w:unhideWhenUsed/>
    <w:rsid w:val="00D2178F"/>
    <w:pPr>
      <w:spacing w:after="100"/>
    </w:pPr>
  </w:style>
  <w:style w:type="character" w:styleId="Hyperlink">
    <w:name w:val="Hyperlink"/>
    <w:basedOn w:val="DefaultParagraphFont"/>
    <w:uiPriority w:val="99"/>
    <w:unhideWhenUsed/>
    <w:rsid w:val="00D217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280B3-E291-4A28-89DA-D71ADA3A8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17</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Jones</dc:creator>
  <cp:keywords/>
  <dc:description/>
  <cp:lastModifiedBy>Frank Jones</cp:lastModifiedBy>
  <cp:revision>39</cp:revision>
  <dcterms:created xsi:type="dcterms:W3CDTF">2016-10-08T23:34:00Z</dcterms:created>
  <dcterms:modified xsi:type="dcterms:W3CDTF">2016-10-18T19:13:00Z</dcterms:modified>
</cp:coreProperties>
</file>